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F982" w14:textId="0EAF3EE9" w:rsidR="00ED7933" w:rsidRDefault="00ED7933">
      <w:pPr>
        <w:rPr>
          <w:color w:val="404040"/>
          <w:sz w:val="24"/>
          <w:szCs w:val="24"/>
          <w:highlight w:val="white"/>
        </w:rPr>
      </w:pPr>
      <w:bookmarkStart w:id="0" w:name="_gjdgxs" w:colFirst="0" w:colLast="0"/>
      <w:bookmarkEnd w:id="0"/>
    </w:p>
    <w:p w14:paraId="13D91CEE" w14:textId="3844B96B" w:rsidR="006A6451" w:rsidRDefault="006A6451" w:rsidP="006A6451">
      <w:pPr>
        <w:spacing w:after="0" w:line="240" w:lineRule="auto"/>
        <w:jc w:val="center"/>
        <w:rPr>
          <w:rFonts w:ascii="Roboto" w:hAnsi="Roboto"/>
          <w:b/>
          <w:bCs/>
          <w:noProof/>
          <w:color w:val="3366CC"/>
          <w:sz w:val="32"/>
          <w:szCs w:val="32"/>
        </w:rPr>
      </w:pPr>
      <w:r w:rsidRPr="006A6451">
        <w:rPr>
          <w:rFonts w:ascii="Roboto" w:hAnsi="Roboto"/>
          <w:b/>
          <w:bCs/>
          <w:noProof/>
          <w:color w:val="3366CC"/>
          <w:sz w:val="32"/>
          <w:szCs w:val="32"/>
        </w:rPr>
        <w:t xml:space="preserve">OFÍCIO 002 - </w:t>
      </w:r>
      <w:bookmarkStart w:id="1" w:name="_Hlk121123558"/>
      <w:r w:rsidRPr="006A6451">
        <w:rPr>
          <w:rFonts w:ascii="Roboto" w:hAnsi="Roboto"/>
          <w:b/>
          <w:bCs/>
          <w:noProof/>
          <w:color w:val="3366CC"/>
          <w:sz w:val="32"/>
          <w:szCs w:val="32"/>
        </w:rPr>
        <w:t>HOSPITAL CARE</w:t>
      </w:r>
    </w:p>
    <w:p w14:paraId="3F89FDC9" w14:textId="77777777" w:rsidR="006A6451" w:rsidRPr="006A6451" w:rsidRDefault="006A6451" w:rsidP="006A6451">
      <w:pPr>
        <w:spacing w:after="0" w:line="240" w:lineRule="auto"/>
        <w:jc w:val="center"/>
        <w:rPr>
          <w:rFonts w:ascii="Roboto" w:hAnsi="Roboto"/>
          <w:b/>
          <w:bCs/>
          <w:noProof/>
          <w:color w:val="3366CC"/>
          <w:sz w:val="16"/>
          <w:szCs w:val="16"/>
        </w:rPr>
      </w:pPr>
    </w:p>
    <w:p w14:paraId="02DF0BB3" w14:textId="00F6B70D" w:rsidR="006A6451" w:rsidRPr="006A6451" w:rsidRDefault="006A6451" w:rsidP="006A6451">
      <w:pPr>
        <w:spacing w:after="0" w:line="240" w:lineRule="auto"/>
        <w:jc w:val="center"/>
        <w:rPr>
          <w:rFonts w:ascii="Roboto" w:hAnsi="Roboto"/>
          <w:b/>
          <w:bCs/>
          <w:noProof/>
          <w:color w:val="3366CC"/>
          <w:sz w:val="32"/>
          <w:szCs w:val="32"/>
        </w:rPr>
      </w:pPr>
      <w:r w:rsidRPr="006A6451">
        <w:rPr>
          <w:rFonts w:ascii="Roboto" w:hAnsi="Roboto"/>
          <w:b/>
          <w:bCs/>
          <w:noProof/>
          <w:color w:val="3366CC"/>
          <w:sz w:val="32"/>
          <w:szCs w:val="32"/>
        </w:rPr>
        <w:t>Tratativas Comerciais da Parceria Cliente Estratégico</w:t>
      </w:r>
      <w:bookmarkEnd w:id="1"/>
    </w:p>
    <w:p w14:paraId="02A4AF20" w14:textId="77777777" w:rsidR="006A6451" w:rsidRPr="00630484" w:rsidRDefault="006A6451" w:rsidP="00303656">
      <w:pPr>
        <w:spacing w:after="0" w:line="240" w:lineRule="auto"/>
        <w:jc w:val="center"/>
        <w:rPr>
          <w:rFonts w:ascii="Roboto" w:hAnsi="Roboto"/>
          <w:b/>
          <w:bCs/>
          <w:noProof/>
          <w:color w:val="3366CC"/>
          <w:sz w:val="32"/>
          <w:szCs w:val="32"/>
        </w:rPr>
      </w:pPr>
    </w:p>
    <w:p w14:paraId="3792C504" w14:textId="27A20923" w:rsidR="00303656" w:rsidRDefault="00303656" w:rsidP="00726ED0">
      <w:pPr>
        <w:spacing w:after="0" w:line="240" w:lineRule="auto"/>
        <w:jc w:val="both"/>
        <w:rPr>
          <w:rFonts w:ascii="Roboto" w:hAnsi="Roboto" w:cs="Arial"/>
          <w:sz w:val="23"/>
          <w:szCs w:val="23"/>
        </w:rPr>
      </w:pPr>
    </w:p>
    <w:p w14:paraId="726B3739" w14:textId="77777777" w:rsidR="006A6451" w:rsidRPr="006A6451" w:rsidRDefault="006A6451" w:rsidP="006A6451">
      <w:pPr>
        <w:rPr>
          <w:rFonts w:ascii="Roboto" w:hAnsi="Roboto"/>
        </w:rPr>
      </w:pPr>
      <w:r w:rsidRPr="006A6451">
        <w:rPr>
          <w:rFonts w:ascii="Roboto" w:hAnsi="Roboto"/>
          <w:b/>
          <w:bCs/>
        </w:rPr>
        <w:t xml:space="preserve">Data: </w:t>
      </w:r>
      <w:r w:rsidRPr="006A6451">
        <w:rPr>
          <w:rFonts w:ascii="Roboto" w:hAnsi="Roboto"/>
        </w:rPr>
        <w:t xml:space="preserve"> 27 de </w:t>
      </w:r>
      <w:proofErr w:type="gramStart"/>
      <w:r w:rsidRPr="006A6451">
        <w:rPr>
          <w:rFonts w:ascii="Roboto" w:hAnsi="Roboto"/>
        </w:rPr>
        <w:t>Janeiro</w:t>
      </w:r>
      <w:proofErr w:type="gramEnd"/>
      <w:r w:rsidRPr="006A6451">
        <w:rPr>
          <w:rFonts w:ascii="Roboto" w:hAnsi="Roboto"/>
        </w:rPr>
        <w:t xml:space="preserve"> de 2023.</w:t>
      </w:r>
    </w:p>
    <w:p w14:paraId="16328ADC" w14:textId="77777777" w:rsidR="006A6451" w:rsidRPr="006A6451" w:rsidRDefault="006A6451" w:rsidP="006A6451">
      <w:pPr>
        <w:jc w:val="both"/>
        <w:rPr>
          <w:rFonts w:ascii="Roboto" w:hAnsi="Roboto"/>
          <w:b/>
          <w:bCs/>
        </w:rPr>
      </w:pPr>
    </w:p>
    <w:p w14:paraId="2C05C4DB" w14:textId="77777777" w:rsidR="006A6451" w:rsidRPr="006A6451" w:rsidRDefault="006A6451" w:rsidP="006A6451">
      <w:pPr>
        <w:jc w:val="both"/>
        <w:rPr>
          <w:rFonts w:ascii="Roboto" w:hAnsi="Roboto"/>
        </w:rPr>
      </w:pPr>
      <w:r w:rsidRPr="006A6451">
        <w:rPr>
          <w:rFonts w:ascii="Roboto" w:hAnsi="Roboto"/>
          <w:b/>
          <w:bCs/>
        </w:rPr>
        <w:t xml:space="preserve">Para: </w:t>
      </w:r>
      <w:r w:rsidRPr="006A6451">
        <w:rPr>
          <w:rFonts w:ascii="Roboto" w:hAnsi="Roboto"/>
        </w:rPr>
        <w:t>Sr. Ruy Souza – Diretor Executivo de Operações / Sr. FÁBIO FRAGA - Superintendente – H. E. de Sorocaba / Sra. Nadir dos S. Pedro – Coord. Inf. Gerenciais / Sra. Julia Ferreira Gregolin</w:t>
      </w:r>
    </w:p>
    <w:p w14:paraId="745DE278" w14:textId="77777777" w:rsidR="006A6451" w:rsidRPr="006A6451" w:rsidRDefault="006A6451" w:rsidP="006A6451">
      <w:pPr>
        <w:jc w:val="both"/>
        <w:rPr>
          <w:rFonts w:ascii="Roboto" w:hAnsi="Roboto"/>
        </w:rPr>
      </w:pPr>
      <w:r w:rsidRPr="006A6451">
        <w:rPr>
          <w:rFonts w:ascii="Roboto" w:hAnsi="Roboto"/>
          <w:b/>
          <w:bCs/>
        </w:rPr>
        <w:t xml:space="preserve">De: </w:t>
      </w:r>
      <w:proofErr w:type="spellStart"/>
      <w:r w:rsidRPr="006A6451">
        <w:rPr>
          <w:rFonts w:ascii="Roboto" w:hAnsi="Roboto"/>
        </w:rPr>
        <w:t>weK</w:t>
      </w:r>
      <w:proofErr w:type="spellEnd"/>
      <w:r w:rsidRPr="006A6451">
        <w:rPr>
          <w:rFonts w:ascii="Roboto" w:hAnsi="Roboto"/>
        </w:rPr>
        <w:t xml:space="preserve"> Technology in Business - Jackson Batista Junior</w:t>
      </w:r>
    </w:p>
    <w:p w14:paraId="50C5F86C" w14:textId="77777777" w:rsidR="006A6451" w:rsidRPr="006A6451" w:rsidRDefault="006A6451" w:rsidP="006A6451">
      <w:pPr>
        <w:jc w:val="both"/>
        <w:rPr>
          <w:rFonts w:ascii="Roboto" w:hAnsi="Roboto"/>
        </w:rPr>
      </w:pPr>
    </w:p>
    <w:p w14:paraId="55D8378D" w14:textId="77777777" w:rsidR="006A6451" w:rsidRPr="006A6451" w:rsidRDefault="006A6451" w:rsidP="006A6451">
      <w:pPr>
        <w:pBdr>
          <w:bottom w:val="single" w:sz="6" w:space="1" w:color="auto"/>
        </w:pBdr>
        <w:rPr>
          <w:rFonts w:ascii="Roboto" w:hAnsi="Roboto"/>
        </w:rPr>
      </w:pPr>
      <w:r w:rsidRPr="006A6451">
        <w:rPr>
          <w:rFonts w:ascii="Roboto" w:hAnsi="Roboto"/>
          <w:b/>
          <w:bCs/>
        </w:rPr>
        <w:t>REF.: HOSPITAL CARE - Tratativas Comerciais da Parceria Cliente Estratégico</w:t>
      </w:r>
    </w:p>
    <w:p w14:paraId="62D800C6" w14:textId="77777777" w:rsidR="006A6451" w:rsidRPr="006A6451" w:rsidRDefault="006A6451" w:rsidP="006A6451">
      <w:pPr>
        <w:rPr>
          <w:rFonts w:ascii="Roboto" w:hAnsi="Roboto"/>
        </w:rPr>
      </w:pPr>
    </w:p>
    <w:p w14:paraId="13A2A2FE" w14:textId="77777777" w:rsidR="006A6451" w:rsidRPr="006A6451" w:rsidRDefault="006A6451" w:rsidP="006A6451">
      <w:pPr>
        <w:autoSpaceDE w:val="0"/>
        <w:autoSpaceDN w:val="0"/>
        <w:adjustRightInd w:val="0"/>
        <w:ind w:firstLine="708"/>
        <w:jc w:val="both"/>
        <w:rPr>
          <w:rFonts w:ascii="Roboto" w:hAnsi="Roboto"/>
        </w:rPr>
      </w:pPr>
      <w:r w:rsidRPr="006A6451">
        <w:rPr>
          <w:rFonts w:ascii="Roboto" w:hAnsi="Roboto"/>
        </w:rPr>
        <w:t xml:space="preserve">Este documento visa oficializar, a quem de direito, que a </w:t>
      </w:r>
      <w:proofErr w:type="spellStart"/>
      <w:r w:rsidRPr="006A6451">
        <w:rPr>
          <w:rFonts w:ascii="Roboto" w:hAnsi="Roboto"/>
        </w:rPr>
        <w:t>weK</w:t>
      </w:r>
      <w:proofErr w:type="spellEnd"/>
      <w:r w:rsidRPr="006A6451">
        <w:rPr>
          <w:rFonts w:ascii="Roboto" w:hAnsi="Roboto"/>
        </w:rPr>
        <w:t xml:space="preserve"> Technology in Business, considera o Grupo Hospital </w:t>
      </w:r>
      <w:proofErr w:type="spellStart"/>
      <w:r w:rsidRPr="006A6451">
        <w:rPr>
          <w:rFonts w:ascii="Roboto" w:hAnsi="Roboto"/>
        </w:rPr>
        <w:t>Care</w:t>
      </w:r>
      <w:proofErr w:type="spellEnd"/>
      <w:r w:rsidRPr="006A6451">
        <w:rPr>
          <w:rFonts w:ascii="Roboto" w:hAnsi="Roboto"/>
        </w:rPr>
        <w:t xml:space="preserve"> como seu cliente estratégico e aplicará nesta parceria uma Política Comercial diferenciada. </w:t>
      </w:r>
    </w:p>
    <w:p w14:paraId="6153B5CD" w14:textId="77777777" w:rsidR="006A6451" w:rsidRPr="006A6451" w:rsidRDefault="006A6451" w:rsidP="006A6451">
      <w:pPr>
        <w:autoSpaceDE w:val="0"/>
        <w:autoSpaceDN w:val="0"/>
        <w:adjustRightInd w:val="0"/>
        <w:ind w:firstLine="708"/>
        <w:jc w:val="both"/>
        <w:rPr>
          <w:rFonts w:ascii="Roboto" w:hAnsi="Roboto"/>
        </w:rPr>
      </w:pPr>
      <w:r w:rsidRPr="006A6451">
        <w:rPr>
          <w:rFonts w:ascii="Roboto" w:hAnsi="Roboto"/>
        </w:rPr>
        <w:t xml:space="preserve">Concederemos condições diferenciadas para que cada unidade do Grupo Hospital </w:t>
      </w:r>
      <w:proofErr w:type="spellStart"/>
      <w:r w:rsidRPr="006A6451">
        <w:rPr>
          <w:rFonts w:ascii="Roboto" w:hAnsi="Roboto"/>
        </w:rPr>
        <w:t>Care</w:t>
      </w:r>
      <w:proofErr w:type="spellEnd"/>
      <w:r w:rsidRPr="006A6451">
        <w:rPr>
          <w:rFonts w:ascii="Roboto" w:hAnsi="Roboto"/>
        </w:rPr>
        <w:t xml:space="preserve"> possa aderir a este projeto ao seu tempo, porém garantindo estas mesmas condições negociadas para o grupo como um todo para adesões até o dia 31/12/2023 (Trinta e Um de Dezembro de 2023).</w:t>
      </w:r>
    </w:p>
    <w:p w14:paraId="637256E8" w14:textId="77777777" w:rsidR="006A6451" w:rsidRPr="006A6451" w:rsidRDefault="006A6451" w:rsidP="006A6451">
      <w:pPr>
        <w:autoSpaceDE w:val="0"/>
        <w:autoSpaceDN w:val="0"/>
        <w:adjustRightInd w:val="0"/>
        <w:ind w:firstLine="708"/>
        <w:jc w:val="both"/>
        <w:rPr>
          <w:rFonts w:ascii="Roboto" w:hAnsi="Roboto"/>
        </w:rPr>
      </w:pPr>
      <w:r w:rsidRPr="006A6451">
        <w:rPr>
          <w:rFonts w:ascii="Roboto" w:hAnsi="Roboto"/>
        </w:rPr>
        <w:t>Neste sentido, serão inseridas abaixo as tratativas comerciais definidas nesta parceria:</w:t>
      </w:r>
    </w:p>
    <w:p w14:paraId="347CEF87" w14:textId="77777777" w:rsidR="006A6451" w:rsidRPr="006A6451" w:rsidRDefault="006A6451" w:rsidP="006A6451">
      <w:pPr>
        <w:autoSpaceDE w:val="0"/>
        <w:autoSpaceDN w:val="0"/>
        <w:adjustRightInd w:val="0"/>
        <w:ind w:firstLine="708"/>
        <w:jc w:val="both"/>
        <w:rPr>
          <w:rFonts w:ascii="Roboto" w:hAnsi="Roboto"/>
        </w:rPr>
      </w:pPr>
    </w:p>
    <w:p w14:paraId="37FDE170" w14:textId="77777777" w:rsidR="006A6451" w:rsidRPr="006A6451" w:rsidRDefault="006A6451" w:rsidP="006A6451">
      <w:pPr>
        <w:pStyle w:val="PargrafodaLista"/>
        <w:numPr>
          <w:ilvl w:val="0"/>
          <w:numId w:val="2"/>
        </w:numPr>
        <w:autoSpaceDE w:val="0"/>
        <w:autoSpaceDN w:val="0"/>
        <w:adjustRightInd w:val="0"/>
        <w:jc w:val="both"/>
        <w:rPr>
          <w:rFonts w:ascii="Roboto" w:hAnsi="Roboto" w:cs="Calibri"/>
          <w:b/>
          <w:bCs/>
        </w:rPr>
      </w:pPr>
      <w:r w:rsidRPr="006A6451">
        <w:rPr>
          <w:rFonts w:ascii="Roboto" w:hAnsi="Roboto" w:cs="Calibri"/>
          <w:b/>
          <w:bCs/>
        </w:rPr>
        <w:t>GRUPO 1 – ATUAIS CLIENTES WEKNOW</w:t>
      </w:r>
    </w:p>
    <w:p w14:paraId="21BE65E6" w14:textId="77777777" w:rsidR="006A6451" w:rsidRPr="006A6451" w:rsidRDefault="006A6451" w:rsidP="006A6451">
      <w:pPr>
        <w:pStyle w:val="PargrafodaLista"/>
        <w:numPr>
          <w:ilvl w:val="1"/>
          <w:numId w:val="2"/>
        </w:numPr>
        <w:autoSpaceDE w:val="0"/>
        <w:autoSpaceDN w:val="0"/>
        <w:adjustRightInd w:val="0"/>
        <w:jc w:val="both"/>
        <w:rPr>
          <w:rFonts w:ascii="Roboto" w:hAnsi="Roboto" w:cs="Calibri"/>
          <w:b/>
          <w:bCs/>
        </w:rPr>
      </w:pPr>
      <w:r w:rsidRPr="006A6451">
        <w:rPr>
          <w:rFonts w:ascii="Roboto" w:hAnsi="Roboto" w:cs="Calibri"/>
          <w:b/>
          <w:bCs/>
        </w:rPr>
        <w:t>Hospital Evangélico de Sorocaba – Sorocaba/SP</w:t>
      </w:r>
    </w:p>
    <w:p w14:paraId="2057E4B9" w14:textId="77777777" w:rsidR="006A6451" w:rsidRPr="006A6451" w:rsidRDefault="006A6451" w:rsidP="006A6451">
      <w:pPr>
        <w:pStyle w:val="PargrafodaLista"/>
        <w:numPr>
          <w:ilvl w:val="2"/>
          <w:numId w:val="2"/>
        </w:numPr>
        <w:autoSpaceDE w:val="0"/>
        <w:autoSpaceDN w:val="0"/>
        <w:adjustRightInd w:val="0"/>
        <w:jc w:val="both"/>
        <w:rPr>
          <w:rFonts w:ascii="Roboto" w:hAnsi="Roboto" w:cs="Calibri"/>
        </w:rPr>
      </w:pPr>
      <w:r w:rsidRPr="006A6451">
        <w:rPr>
          <w:rFonts w:ascii="Roboto" w:hAnsi="Roboto" w:cs="Calibri"/>
        </w:rPr>
        <w:t>MENSALIDADE/LICENCIAMENTO: Continua pagando a mesma mensalidade atual, sem alterações, ganhando licenças ilimitadas do produto;</w:t>
      </w:r>
    </w:p>
    <w:p w14:paraId="66EE6193"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Pacote de 40 horas de consultoria para entrega de novos indicadores, bem como a evolução e refinamento dos indicadores já existentes neste cliente, sendo:</w:t>
      </w:r>
    </w:p>
    <w:p w14:paraId="62223278" w14:textId="77777777" w:rsidR="006A6451" w:rsidRPr="006A6451" w:rsidRDefault="006A6451" w:rsidP="006A6451">
      <w:pPr>
        <w:pStyle w:val="PargrafodaLista"/>
        <w:numPr>
          <w:ilvl w:val="3"/>
          <w:numId w:val="2"/>
        </w:numPr>
        <w:autoSpaceDE w:val="0"/>
        <w:autoSpaceDN w:val="0"/>
        <w:adjustRightInd w:val="0"/>
        <w:spacing w:after="0" w:line="240" w:lineRule="auto"/>
        <w:contextualSpacing w:val="0"/>
        <w:jc w:val="both"/>
        <w:rPr>
          <w:rFonts w:ascii="Roboto" w:hAnsi="Roboto"/>
        </w:rPr>
      </w:pPr>
      <w:r w:rsidRPr="006A6451">
        <w:rPr>
          <w:rFonts w:ascii="Roboto" w:hAnsi="Roboto"/>
        </w:rPr>
        <w:t>40 horas c/ 50% de desconto = 40 x R$ 127,50 = R$ 5.100,00 (mantivemos o valor/hora deste pacote na tabela de 2022)</w:t>
      </w:r>
    </w:p>
    <w:p w14:paraId="54F71F47" w14:textId="77777777" w:rsidR="006A6451" w:rsidRPr="006A6451" w:rsidRDefault="006A6451" w:rsidP="006A6451">
      <w:pPr>
        <w:pStyle w:val="PargrafodaLista"/>
        <w:numPr>
          <w:ilvl w:val="4"/>
          <w:numId w:val="2"/>
        </w:numPr>
        <w:autoSpaceDE w:val="0"/>
        <w:autoSpaceDN w:val="0"/>
        <w:adjustRightInd w:val="0"/>
        <w:spacing w:after="0" w:line="240" w:lineRule="auto"/>
        <w:contextualSpacing w:val="0"/>
        <w:jc w:val="both"/>
        <w:rPr>
          <w:rFonts w:ascii="Roboto" w:hAnsi="Roboto"/>
        </w:rPr>
      </w:pPr>
      <w:r w:rsidRPr="006A6451">
        <w:rPr>
          <w:rFonts w:ascii="Roboto" w:hAnsi="Roboto"/>
        </w:rPr>
        <w:t>Pagamento em boleto com vencimento para a segunda quinzena de março de 2023 (mesma data dos boletos já enviados atualmente);</w:t>
      </w:r>
    </w:p>
    <w:p w14:paraId="2777C009" w14:textId="77777777" w:rsidR="006A6451" w:rsidRPr="006A6451" w:rsidRDefault="006A6451" w:rsidP="006A6451">
      <w:pPr>
        <w:pStyle w:val="PargrafodaLista"/>
        <w:numPr>
          <w:ilvl w:val="2"/>
          <w:numId w:val="2"/>
        </w:numPr>
        <w:autoSpaceDE w:val="0"/>
        <w:autoSpaceDN w:val="0"/>
        <w:adjustRightInd w:val="0"/>
        <w:jc w:val="both"/>
        <w:rPr>
          <w:rFonts w:ascii="Roboto" w:hAnsi="Roboto" w:cs="Calibri"/>
        </w:rPr>
      </w:pPr>
      <w:r w:rsidRPr="006A6451">
        <w:rPr>
          <w:rFonts w:ascii="Roboto" w:hAnsi="Roboto" w:cs="Calibri"/>
        </w:rPr>
        <w:lastRenderedPageBreak/>
        <w:t>50% de desconto no valor/hora consultoria para as demais atividades de consultoria realizadas para o cliente (sob demanda).</w:t>
      </w:r>
    </w:p>
    <w:p w14:paraId="380ED98F" w14:textId="77777777" w:rsidR="006A6451" w:rsidRPr="006A6451" w:rsidRDefault="006A6451" w:rsidP="006A6451">
      <w:pPr>
        <w:pStyle w:val="PargrafodaLista"/>
        <w:numPr>
          <w:ilvl w:val="3"/>
          <w:numId w:val="2"/>
        </w:numPr>
        <w:autoSpaceDE w:val="0"/>
        <w:autoSpaceDN w:val="0"/>
        <w:adjustRightInd w:val="0"/>
        <w:jc w:val="both"/>
        <w:rPr>
          <w:rFonts w:ascii="Roboto" w:hAnsi="Roboto" w:cs="Calibri"/>
        </w:rPr>
      </w:pPr>
      <w:r w:rsidRPr="006A6451">
        <w:rPr>
          <w:rFonts w:ascii="Roboto" w:hAnsi="Roboto" w:cs="Calibri"/>
        </w:rPr>
        <w:t>Valor/Hora (Tabela 2023) = R$ 268,00/hora</w:t>
      </w:r>
    </w:p>
    <w:p w14:paraId="2CBD16F2" w14:textId="77777777" w:rsidR="006A6451" w:rsidRPr="006A6451" w:rsidRDefault="006A6451" w:rsidP="006A6451">
      <w:pPr>
        <w:pStyle w:val="PargrafodaLista"/>
        <w:numPr>
          <w:ilvl w:val="3"/>
          <w:numId w:val="2"/>
        </w:numPr>
        <w:autoSpaceDE w:val="0"/>
        <w:autoSpaceDN w:val="0"/>
        <w:adjustRightInd w:val="0"/>
        <w:jc w:val="both"/>
        <w:rPr>
          <w:rFonts w:ascii="Roboto" w:hAnsi="Roboto" w:cs="Calibri"/>
        </w:rPr>
      </w:pPr>
      <w:r w:rsidRPr="006A6451">
        <w:rPr>
          <w:rFonts w:ascii="Roboto" w:hAnsi="Roboto" w:cs="Calibri"/>
        </w:rPr>
        <w:t>Valor/Hora para esta unidade = R$ 134,00/hora</w:t>
      </w:r>
    </w:p>
    <w:p w14:paraId="6D260D24" w14:textId="77777777" w:rsidR="006A6451" w:rsidRPr="006A6451" w:rsidRDefault="006A6451" w:rsidP="006A6451">
      <w:pPr>
        <w:pStyle w:val="PargrafodaLista"/>
        <w:numPr>
          <w:ilvl w:val="2"/>
          <w:numId w:val="2"/>
        </w:numPr>
        <w:autoSpaceDE w:val="0"/>
        <w:autoSpaceDN w:val="0"/>
        <w:adjustRightInd w:val="0"/>
        <w:jc w:val="both"/>
        <w:rPr>
          <w:rFonts w:ascii="Roboto" w:hAnsi="Roboto" w:cs="Calibri"/>
        </w:rPr>
      </w:pPr>
      <w:r w:rsidRPr="006A6451">
        <w:rPr>
          <w:rFonts w:ascii="Roboto" w:hAnsi="Roboto" w:cs="Calibri"/>
        </w:rPr>
        <w:t>Maior abertura com a fábrica para suportes e Sugestões de Melhorias de Produto.</w:t>
      </w:r>
    </w:p>
    <w:p w14:paraId="67D30600" w14:textId="77777777" w:rsidR="006A6451" w:rsidRPr="006A6451" w:rsidRDefault="006A6451" w:rsidP="006A6451">
      <w:pPr>
        <w:pStyle w:val="PargrafodaLista"/>
        <w:numPr>
          <w:ilvl w:val="1"/>
          <w:numId w:val="2"/>
        </w:numPr>
        <w:autoSpaceDE w:val="0"/>
        <w:autoSpaceDN w:val="0"/>
        <w:adjustRightInd w:val="0"/>
        <w:spacing w:after="0" w:line="240" w:lineRule="auto"/>
        <w:contextualSpacing w:val="0"/>
        <w:jc w:val="both"/>
        <w:rPr>
          <w:rFonts w:ascii="Roboto" w:hAnsi="Roboto"/>
          <w:b/>
          <w:bCs/>
        </w:rPr>
      </w:pPr>
      <w:r w:rsidRPr="006A6451">
        <w:rPr>
          <w:rFonts w:ascii="Roboto" w:hAnsi="Roboto"/>
          <w:b/>
          <w:bCs/>
        </w:rPr>
        <w:t>Unidade: Hospital Vera Cruz – Campinas/SP</w:t>
      </w:r>
    </w:p>
    <w:p w14:paraId="259A2BCE"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cs="Calibri"/>
        </w:rPr>
        <w:t>MENSALIDADE/LICENCIAMENTO: Continua pagando a mesma mensalidade atual, sem alterações, ganhando licenças ilimitadas do produto;</w:t>
      </w:r>
    </w:p>
    <w:p w14:paraId="268F56B4"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 xml:space="preserve">12 horas de Consultoria, sem custos no valor/hora consultoria (apenas nas despesas do consultor referentes ao deslocamento, alimentação, </w:t>
      </w:r>
      <w:proofErr w:type="gramStart"/>
      <w:r w:rsidRPr="006A6451">
        <w:rPr>
          <w:rFonts w:ascii="Roboto" w:hAnsi="Roboto"/>
        </w:rPr>
        <w:t>hospedagem, etc.</w:t>
      </w:r>
      <w:proofErr w:type="gramEnd"/>
      <w:r w:rsidRPr="006A6451">
        <w:rPr>
          <w:rFonts w:ascii="Roboto" w:hAnsi="Roboto"/>
        </w:rPr>
        <w:t>), para implantação dos indicadores iniciais do projeto Command Center.</w:t>
      </w:r>
    </w:p>
    <w:p w14:paraId="63FDFB33"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Pacote de 80 horas de consultoria para entrega de novos indicadores, bem como a evolução e refinamento dos indicadores já existentes neste cliente, sendo:</w:t>
      </w:r>
    </w:p>
    <w:p w14:paraId="219ABC21" w14:textId="77777777" w:rsidR="006A6451" w:rsidRPr="006A6451" w:rsidRDefault="006A6451" w:rsidP="006A6451">
      <w:pPr>
        <w:pStyle w:val="PargrafodaLista"/>
        <w:numPr>
          <w:ilvl w:val="3"/>
          <w:numId w:val="2"/>
        </w:numPr>
        <w:autoSpaceDE w:val="0"/>
        <w:autoSpaceDN w:val="0"/>
        <w:adjustRightInd w:val="0"/>
        <w:spacing w:after="0" w:line="240" w:lineRule="auto"/>
        <w:contextualSpacing w:val="0"/>
        <w:jc w:val="both"/>
        <w:rPr>
          <w:rFonts w:ascii="Roboto" w:hAnsi="Roboto"/>
        </w:rPr>
      </w:pPr>
      <w:r w:rsidRPr="006A6451">
        <w:rPr>
          <w:rFonts w:ascii="Roboto" w:hAnsi="Roboto"/>
        </w:rPr>
        <w:t>12 horas sem custos = R$ 00,00</w:t>
      </w:r>
    </w:p>
    <w:p w14:paraId="48300758" w14:textId="77777777" w:rsidR="006A6451" w:rsidRPr="006A6451" w:rsidRDefault="006A6451" w:rsidP="006A6451">
      <w:pPr>
        <w:pStyle w:val="PargrafodaLista"/>
        <w:numPr>
          <w:ilvl w:val="3"/>
          <w:numId w:val="2"/>
        </w:numPr>
        <w:autoSpaceDE w:val="0"/>
        <w:autoSpaceDN w:val="0"/>
        <w:adjustRightInd w:val="0"/>
        <w:spacing w:after="0" w:line="240" w:lineRule="auto"/>
        <w:contextualSpacing w:val="0"/>
        <w:jc w:val="both"/>
        <w:rPr>
          <w:rFonts w:ascii="Roboto" w:hAnsi="Roboto"/>
        </w:rPr>
      </w:pPr>
      <w:r w:rsidRPr="006A6451">
        <w:rPr>
          <w:rFonts w:ascii="Roboto" w:hAnsi="Roboto"/>
        </w:rPr>
        <w:t>68 horas c/ 50% de desconto = 68 x R$ 127,50 = R$ 8.670,00 (mantivemos o valor/hora deste pacote na tabela de 2022)</w:t>
      </w:r>
    </w:p>
    <w:p w14:paraId="75968E23" w14:textId="77777777" w:rsidR="006A6451" w:rsidRPr="006A6451" w:rsidRDefault="006A6451" w:rsidP="006A6451">
      <w:pPr>
        <w:pStyle w:val="PargrafodaLista"/>
        <w:numPr>
          <w:ilvl w:val="4"/>
          <w:numId w:val="2"/>
        </w:numPr>
        <w:autoSpaceDE w:val="0"/>
        <w:autoSpaceDN w:val="0"/>
        <w:adjustRightInd w:val="0"/>
        <w:spacing w:after="0" w:line="240" w:lineRule="auto"/>
        <w:contextualSpacing w:val="0"/>
        <w:jc w:val="both"/>
        <w:rPr>
          <w:rFonts w:ascii="Roboto" w:hAnsi="Roboto"/>
        </w:rPr>
      </w:pPr>
      <w:r w:rsidRPr="006A6451">
        <w:rPr>
          <w:rFonts w:ascii="Roboto" w:hAnsi="Roboto"/>
        </w:rPr>
        <w:t>Pagamento em boleto com vencimento para a segunda quinzena de março de 2023 (mesma data dos boletos já enviados atualmente);</w:t>
      </w:r>
    </w:p>
    <w:p w14:paraId="2BD7C662" w14:textId="77777777" w:rsidR="006A6451" w:rsidRPr="006A6451" w:rsidRDefault="006A6451" w:rsidP="006A6451">
      <w:pPr>
        <w:pStyle w:val="PargrafodaLista"/>
        <w:numPr>
          <w:ilvl w:val="2"/>
          <w:numId w:val="2"/>
        </w:numPr>
        <w:autoSpaceDE w:val="0"/>
        <w:autoSpaceDN w:val="0"/>
        <w:adjustRightInd w:val="0"/>
        <w:jc w:val="both"/>
        <w:rPr>
          <w:rFonts w:ascii="Roboto" w:hAnsi="Roboto" w:cs="Calibri"/>
        </w:rPr>
      </w:pPr>
      <w:r w:rsidRPr="006A6451">
        <w:rPr>
          <w:rFonts w:ascii="Roboto" w:hAnsi="Roboto" w:cs="Calibri"/>
        </w:rPr>
        <w:t>50% de desconto no valor/hora consultoria para as demais atividades de consultoria realizadas para o cliente (sob demanda).</w:t>
      </w:r>
    </w:p>
    <w:p w14:paraId="0FE26636" w14:textId="77777777" w:rsidR="006A6451" w:rsidRPr="006A6451" w:rsidRDefault="006A6451" w:rsidP="006A6451">
      <w:pPr>
        <w:pStyle w:val="PargrafodaLista"/>
        <w:numPr>
          <w:ilvl w:val="3"/>
          <w:numId w:val="2"/>
        </w:numPr>
        <w:autoSpaceDE w:val="0"/>
        <w:autoSpaceDN w:val="0"/>
        <w:adjustRightInd w:val="0"/>
        <w:jc w:val="both"/>
        <w:rPr>
          <w:rFonts w:ascii="Roboto" w:hAnsi="Roboto" w:cs="Calibri"/>
        </w:rPr>
      </w:pPr>
      <w:r w:rsidRPr="006A6451">
        <w:rPr>
          <w:rFonts w:ascii="Roboto" w:hAnsi="Roboto" w:cs="Calibri"/>
        </w:rPr>
        <w:t>Valor/Hora (Tabela 2023) = R$ 268,00/hora</w:t>
      </w:r>
    </w:p>
    <w:p w14:paraId="7B77D977" w14:textId="77777777" w:rsidR="006A6451" w:rsidRPr="006A6451" w:rsidRDefault="006A6451" w:rsidP="006A6451">
      <w:pPr>
        <w:pStyle w:val="PargrafodaLista"/>
        <w:numPr>
          <w:ilvl w:val="3"/>
          <w:numId w:val="2"/>
        </w:numPr>
        <w:autoSpaceDE w:val="0"/>
        <w:autoSpaceDN w:val="0"/>
        <w:adjustRightInd w:val="0"/>
        <w:jc w:val="both"/>
        <w:rPr>
          <w:rFonts w:ascii="Roboto" w:hAnsi="Roboto" w:cs="Calibri"/>
        </w:rPr>
      </w:pPr>
      <w:r w:rsidRPr="006A6451">
        <w:rPr>
          <w:rFonts w:ascii="Roboto" w:hAnsi="Roboto" w:cs="Calibri"/>
        </w:rPr>
        <w:t>Valor/Hora para esta unidade = R$ 134,00/hora</w:t>
      </w:r>
    </w:p>
    <w:p w14:paraId="3FDE9EBF"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Maior abertura com a fábrica para suportes e Sugestões de Melhorias de Produto.</w:t>
      </w:r>
    </w:p>
    <w:p w14:paraId="5A7CCA3F" w14:textId="77777777" w:rsidR="006A6451" w:rsidRPr="006A6451" w:rsidRDefault="006A6451" w:rsidP="006A6451">
      <w:pPr>
        <w:pStyle w:val="PargrafodaLista"/>
        <w:numPr>
          <w:ilvl w:val="1"/>
          <w:numId w:val="2"/>
        </w:numPr>
        <w:autoSpaceDE w:val="0"/>
        <w:autoSpaceDN w:val="0"/>
        <w:adjustRightInd w:val="0"/>
        <w:spacing w:after="0" w:line="240" w:lineRule="auto"/>
        <w:contextualSpacing w:val="0"/>
        <w:jc w:val="both"/>
        <w:rPr>
          <w:rFonts w:ascii="Roboto" w:hAnsi="Roboto"/>
          <w:b/>
          <w:bCs/>
        </w:rPr>
      </w:pPr>
      <w:r w:rsidRPr="006A6451">
        <w:rPr>
          <w:rFonts w:ascii="Roboto" w:hAnsi="Roboto"/>
          <w:b/>
          <w:bCs/>
        </w:rPr>
        <w:t>Unidade: Hospital Policlínica Cascavel – Cascavel/PR</w:t>
      </w:r>
    </w:p>
    <w:p w14:paraId="0067A9F5"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cs="Calibri"/>
        </w:rPr>
        <w:t>MENSALIDADE/LICENCIAMENTO: Continua pagando a mesma mensalidade atual, sem alterações, ganhando licenças ilimitadas do produto;</w:t>
      </w:r>
    </w:p>
    <w:p w14:paraId="23EFD207"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 xml:space="preserve">12 horas de Consultoria, sem custos no valor/hora consultoria (apenas nas despesas do consultor referentes ao deslocamento, alimentação, </w:t>
      </w:r>
      <w:proofErr w:type="gramStart"/>
      <w:r w:rsidRPr="006A6451">
        <w:rPr>
          <w:rFonts w:ascii="Roboto" w:hAnsi="Roboto"/>
        </w:rPr>
        <w:t>hospedagem, etc.</w:t>
      </w:r>
      <w:proofErr w:type="gramEnd"/>
      <w:r w:rsidRPr="006A6451">
        <w:rPr>
          <w:rFonts w:ascii="Roboto" w:hAnsi="Roboto"/>
        </w:rPr>
        <w:t>), para implantação dos indicadores iniciais do projeto Command Center.</w:t>
      </w:r>
    </w:p>
    <w:p w14:paraId="42592EF6"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Pacote de 80 horas de consultoria para entrega de novos indicadores, bem como a evolução e refinamento dos indicadores já existentes neste cliente, sendo:</w:t>
      </w:r>
    </w:p>
    <w:p w14:paraId="726B621D" w14:textId="77777777" w:rsidR="006A6451" w:rsidRPr="006A6451" w:rsidRDefault="006A6451" w:rsidP="006A6451">
      <w:pPr>
        <w:pStyle w:val="PargrafodaLista"/>
        <w:numPr>
          <w:ilvl w:val="3"/>
          <w:numId w:val="2"/>
        </w:numPr>
        <w:autoSpaceDE w:val="0"/>
        <w:autoSpaceDN w:val="0"/>
        <w:adjustRightInd w:val="0"/>
        <w:spacing w:after="0" w:line="240" w:lineRule="auto"/>
        <w:contextualSpacing w:val="0"/>
        <w:jc w:val="both"/>
        <w:rPr>
          <w:rFonts w:ascii="Roboto" w:hAnsi="Roboto"/>
        </w:rPr>
      </w:pPr>
      <w:r w:rsidRPr="006A6451">
        <w:rPr>
          <w:rFonts w:ascii="Roboto" w:hAnsi="Roboto"/>
        </w:rPr>
        <w:t>12 horas sem custos = R$ 00,00</w:t>
      </w:r>
    </w:p>
    <w:p w14:paraId="1C9FEF12" w14:textId="77777777" w:rsidR="006A6451" w:rsidRPr="006A6451" w:rsidRDefault="006A6451" w:rsidP="006A6451">
      <w:pPr>
        <w:pStyle w:val="PargrafodaLista"/>
        <w:numPr>
          <w:ilvl w:val="3"/>
          <w:numId w:val="2"/>
        </w:numPr>
        <w:autoSpaceDE w:val="0"/>
        <w:autoSpaceDN w:val="0"/>
        <w:adjustRightInd w:val="0"/>
        <w:spacing w:after="0" w:line="240" w:lineRule="auto"/>
        <w:contextualSpacing w:val="0"/>
        <w:jc w:val="both"/>
        <w:rPr>
          <w:rFonts w:ascii="Roboto" w:hAnsi="Roboto"/>
        </w:rPr>
      </w:pPr>
      <w:r w:rsidRPr="006A6451">
        <w:rPr>
          <w:rFonts w:ascii="Roboto" w:hAnsi="Roboto"/>
        </w:rPr>
        <w:t>68 horas c/ 50% de desconto = 68 x R$ 127,50 = R$ 8.670,00 (mantivemos o valor/hora deste pacote na tabela de 2022)</w:t>
      </w:r>
    </w:p>
    <w:p w14:paraId="3EA334D2" w14:textId="77777777" w:rsidR="006A6451" w:rsidRPr="006A6451" w:rsidRDefault="006A6451" w:rsidP="006A6451">
      <w:pPr>
        <w:pStyle w:val="PargrafodaLista"/>
        <w:numPr>
          <w:ilvl w:val="4"/>
          <w:numId w:val="2"/>
        </w:numPr>
        <w:autoSpaceDE w:val="0"/>
        <w:autoSpaceDN w:val="0"/>
        <w:adjustRightInd w:val="0"/>
        <w:spacing w:after="0" w:line="240" w:lineRule="auto"/>
        <w:contextualSpacing w:val="0"/>
        <w:jc w:val="both"/>
        <w:rPr>
          <w:rFonts w:ascii="Roboto" w:hAnsi="Roboto"/>
        </w:rPr>
      </w:pPr>
      <w:r w:rsidRPr="006A6451">
        <w:rPr>
          <w:rFonts w:ascii="Roboto" w:hAnsi="Roboto"/>
        </w:rPr>
        <w:lastRenderedPageBreak/>
        <w:t>Pagamento em boleto com vencimento para a segunda quinzena de março de 2023 (mesma data dos boletos já enviados atualmente);</w:t>
      </w:r>
    </w:p>
    <w:p w14:paraId="162E275F" w14:textId="77777777" w:rsidR="006A6451" w:rsidRPr="006A6451" w:rsidRDefault="006A6451" w:rsidP="006A6451">
      <w:pPr>
        <w:pStyle w:val="PargrafodaLista"/>
        <w:numPr>
          <w:ilvl w:val="2"/>
          <w:numId w:val="2"/>
        </w:numPr>
        <w:autoSpaceDE w:val="0"/>
        <w:autoSpaceDN w:val="0"/>
        <w:adjustRightInd w:val="0"/>
        <w:jc w:val="both"/>
        <w:rPr>
          <w:rFonts w:ascii="Roboto" w:hAnsi="Roboto" w:cs="Calibri"/>
        </w:rPr>
      </w:pPr>
      <w:r w:rsidRPr="006A6451">
        <w:rPr>
          <w:rFonts w:ascii="Roboto" w:hAnsi="Roboto" w:cs="Calibri"/>
        </w:rPr>
        <w:t>50% de desconto no valor/hora consultoria para as demais atividades de consultoria realizadas para o cliente (sob demanda).</w:t>
      </w:r>
    </w:p>
    <w:p w14:paraId="03A91B24" w14:textId="77777777" w:rsidR="006A6451" w:rsidRPr="006A6451" w:rsidRDefault="006A6451" w:rsidP="006A6451">
      <w:pPr>
        <w:pStyle w:val="PargrafodaLista"/>
        <w:numPr>
          <w:ilvl w:val="3"/>
          <w:numId w:val="2"/>
        </w:numPr>
        <w:autoSpaceDE w:val="0"/>
        <w:autoSpaceDN w:val="0"/>
        <w:adjustRightInd w:val="0"/>
        <w:jc w:val="both"/>
        <w:rPr>
          <w:rFonts w:ascii="Roboto" w:hAnsi="Roboto" w:cs="Calibri"/>
        </w:rPr>
      </w:pPr>
      <w:r w:rsidRPr="006A6451">
        <w:rPr>
          <w:rFonts w:ascii="Roboto" w:hAnsi="Roboto" w:cs="Calibri"/>
        </w:rPr>
        <w:t>Valor/Hora (Tabela 2023) = R$ 268,00/hora</w:t>
      </w:r>
    </w:p>
    <w:p w14:paraId="0982ED54" w14:textId="77777777" w:rsidR="006A6451" w:rsidRPr="006A6451" w:rsidRDefault="006A6451" w:rsidP="006A6451">
      <w:pPr>
        <w:pStyle w:val="PargrafodaLista"/>
        <w:numPr>
          <w:ilvl w:val="3"/>
          <w:numId w:val="2"/>
        </w:numPr>
        <w:autoSpaceDE w:val="0"/>
        <w:autoSpaceDN w:val="0"/>
        <w:adjustRightInd w:val="0"/>
        <w:jc w:val="both"/>
        <w:rPr>
          <w:rFonts w:ascii="Roboto" w:hAnsi="Roboto" w:cs="Calibri"/>
        </w:rPr>
      </w:pPr>
      <w:r w:rsidRPr="006A6451">
        <w:rPr>
          <w:rFonts w:ascii="Roboto" w:hAnsi="Roboto" w:cs="Calibri"/>
        </w:rPr>
        <w:t>Valor/Hora para esta unidade = R$ 134,00/hora</w:t>
      </w:r>
    </w:p>
    <w:p w14:paraId="7ED75A4C"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Maior abertura com a fábrica para suportes e Sugestões de Melhorias de Produto.</w:t>
      </w:r>
    </w:p>
    <w:p w14:paraId="26B00AF3" w14:textId="77777777" w:rsidR="006A6451" w:rsidRPr="006A6451" w:rsidRDefault="006A6451" w:rsidP="006A6451">
      <w:pPr>
        <w:pStyle w:val="PargrafodaLista"/>
        <w:numPr>
          <w:ilvl w:val="0"/>
          <w:numId w:val="2"/>
        </w:numPr>
        <w:autoSpaceDE w:val="0"/>
        <w:autoSpaceDN w:val="0"/>
        <w:adjustRightInd w:val="0"/>
        <w:spacing w:after="0" w:line="240" w:lineRule="auto"/>
        <w:contextualSpacing w:val="0"/>
        <w:jc w:val="both"/>
        <w:rPr>
          <w:rFonts w:ascii="Roboto" w:hAnsi="Roboto"/>
          <w:b/>
          <w:bCs/>
        </w:rPr>
      </w:pPr>
      <w:r w:rsidRPr="006A6451">
        <w:rPr>
          <w:rFonts w:ascii="Roboto" w:hAnsi="Roboto"/>
          <w:b/>
          <w:bCs/>
        </w:rPr>
        <w:t>GRUPO 2 - UNIDADES DO GRUPO HOSPITAL CARE – ENTRANTES EM FEVEREIRO 2023</w:t>
      </w:r>
    </w:p>
    <w:p w14:paraId="4AA0D123" w14:textId="77777777" w:rsidR="006A6451" w:rsidRPr="006A6451" w:rsidRDefault="006A6451" w:rsidP="006A6451">
      <w:pPr>
        <w:pStyle w:val="PargrafodaLista"/>
        <w:numPr>
          <w:ilvl w:val="1"/>
          <w:numId w:val="2"/>
        </w:numPr>
        <w:rPr>
          <w:rFonts w:ascii="Roboto" w:hAnsi="Roboto"/>
          <w:b/>
          <w:bCs/>
        </w:rPr>
      </w:pPr>
      <w:r w:rsidRPr="006A6451">
        <w:rPr>
          <w:rFonts w:ascii="Roboto" w:hAnsi="Roboto"/>
          <w:b/>
          <w:bCs/>
        </w:rPr>
        <w:t xml:space="preserve">UNIDADES: </w:t>
      </w:r>
    </w:p>
    <w:p w14:paraId="168402C9" w14:textId="77777777" w:rsidR="006A6451" w:rsidRPr="006A6451" w:rsidRDefault="006A6451" w:rsidP="006A6451">
      <w:pPr>
        <w:pStyle w:val="PargrafodaLista"/>
        <w:numPr>
          <w:ilvl w:val="2"/>
          <w:numId w:val="2"/>
        </w:numPr>
        <w:rPr>
          <w:rFonts w:ascii="Roboto" w:hAnsi="Roboto"/>
          <w:b/>
          <w:bCs/>
        </w:rPr>
      </w:pPr>
      <w:r w:rsidRPr="006A6451">
        <w:rPr>
          <w:rFonts w:ascii="Roboto" w:hAnsi="Roboto"/>
          <w:b/>
          <w:bCs/>
        </w:rPr>
        <w:t xml:space="preserve">São Lucas Hospital </w:t>
      </w:r>
      <w:proofErr w:type="spellStart"/>
      <w:r w:rsidRPr="006A6451">
        <w:rPr>
          <w:rFonts w:ascii="Roboto" w:hAnsi="Roboto"/>
          <w:b/>
          <w:bCs/>
        </w:rPr>
        <w:t>Ribeirania</w:t>
      </w:r>
      <w:proofErr w:type="spellEnd"/>
      <w:r w:rsidRPr="006A6451">
        <w:rPr>
          <w:rFonts w:ascii="Roboto" w:hAnsi="Roboto"/>
          <w:b/>
          <w:bCs/>
        </w:rPr>
        <w:t xml:space="preserve"> – Ribeirão Preto/SP</w:t>
      </w:r>
    </w:p>
    <w:p w14:paraId="616B8F0B" w14:textId="77777777" w:rsidR="006A6451" w:rsidRPr="006A6451" w:rsidRDefault="006A6451" w:rsidP="006A6451">
      <w:pPr>
        <w:pStyle w:val="PargrafodaLista"/>
        <w:numPr>
          <w:ilvl w:val="2"/>
          <w:numId w:val="2"/>
        </w:numPr>
        <w:rPr>
          <w:rFonts w:ascii="Roboto" w:hAnsi="Roboto"/>
          <w:b/>
          <w:bCs/>
        </w:rPr>
      </w:pPr>
      <w:r w:rsidRPr="006A6451">
        <w:rPr>
          <w:rFonts w:ascii="Roboto" w:hAnsi="Roboto"/>
          <w:b/>
          <w:bCs/>
        </w:rPr>
        <w:t>São Lucas Hospital Especializado – Ribeirão Preto/SP</w:t>
      </w:r>
    </w:p>
    <w:p w14:paraId="765B7169" w14:textId="77777777" w:rsidR="006A6451" w:rsidRPr="006A6451" w:rsidRDefault="006A6451" w:rsidP="006A6451">
      <w:pPr>
        <w:pStyle w:val="PargrafodaLista"/>
        <w:numPr>
          <w:ilvl w:val="1"/>
          <w:numId w:val="2"/>
        </w:numPr>
        <w:rPr>
          <w:rFonts w:ascii="Roboto" w:hAnsi="Roboto"/>
          <w:b/>
          <w:bCs/>
        </w:rPr>
      </w:pPr>
      <w:r w:rsidRPr="006A6451">
        <w:rPr>
          <w:rFonts w:ascii="Roboto" w:hAnsi="Roboto"/>
          <w:b/>
          <w:bCs/>
        </w:rPr>
        <w:t xml:space="preserve">TRATATIVAS COMERCIAIS PARA ESTAS UNIDADES: </w:t>
      </w:r>
    </w:p>
    <w:p w14:paraId="2D1AAFDF"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cs="Calibri"/>
        </w:rPr>
        <w:t xml:space="preserve">MENSALIDADE/LICENCIAMENTO: </w:t>
      </w:r>
      <w:r w:rsidRPr="006A6451">
        <w:rPr>
          <w:rFonts w:ascii="Roboto" w:hAnsi="Roboto"/>
        </w:rPr>
        <w:t xml:space="preserve">Licenças ilimitadas* do produto ao valor de R$ 2.800,00 de mensalidade para cada unidade. </w:t>
      </w:r>
    </w:p>
    <w:p w14:paraId="73D9D90C" w14:textId="77777777" w:rsidR="006A6451" w:rsidRPr="006A6451" w:rsidRDefault="006A6451" w:rsidP="006A6451">
      <w:pPr>
        <w:pStyle w:val="PargrafodaLista"/>
        <w:numPr>
          <w:ilvl w:val="3"/>
          <w:numId w:val="2"/>
        </w:numPr>
        <w:autoSpaceDE w:val="0"/>
        <w:autoSpaceDN w:val="0"/>
        <w:adjustRightInd w:val="0"/>
        <w:spacing w:after="0" w:line="240" w:lineRule="auto"/>
        <w:contextualSpacing w:val="0"/>
        <w:jc w:val="both"/>
        <w:rPr>
          <w:rFonts w:ascii="Roboto" w:hAnsi="Roboto"/>
        </w:rPr>
      </w:pPr>
      <w:r w:rsidRPr="006A6451">
        <w:rPr>
          <w:rFonts w:ascii="Roboto" w:hAnsi="Roboto"/>
        </w:rPr>
        <w:t>Primeiro pagamento em boleto com vencimento para o dia 20 de março de 2023;</w:t>
      </w:r>
    </w:p>
    <w:p w14:paraId="076895CD" w14:textId="77777777" w:rsidR="006A6451" w:rsidRPr="006A6451" w:rsidRDefault="006A6451" w:rsidP="006A6451">
      <w:pPr>
        <w:pStyle w:val="PargrafodaLista"/>
        <w:numPr>
          <w:ilvl w:val="3"/>
          <w:numId w:val="2"/>
        </w:numPr>
        <w:autoSpaceDE w:val="0"/>
        <w:autoSpaceDN w:val="0"/>
        <w:adjustRightInd w:val="0"/>
        <w:spacing w:after="0" w:line="240" w:lineRule="auto"/>
        <w:contextualSpacing w:val="0"/>
        <w:jc w:val="both"/>
        <w:rPr>
          <w:rFonts w:ascii="Roboto" w:hAnsi="Roboto"/>
        </w:rPr>
      </w:pPr>
      <w:r w:rsidRPr="006A6451">
        <w:rPr>
          <w:rFonts w:ascii="Roboto" w:hAnsi="Roboto" w:cs="Calibri"/>
        </w:rPr>
        <w:t>Serão emitidos 02 boletos mensalmente com o valor de R$ 2.</w:t>
      </w:r>
      <w:r w:rsidRPr="006A6451">
        <w:rPr>
          <w:rFonts w:ascii="Roboto" w:hAnsi="Roboto"/>
        </w:rPr>
        <w:t>800,00/mês e enviados para cada uma das 02 unidades mencionadas acima. Dados para envio e faturamento de cada unidade serão enviados pelo cliente ao nosso setor financeiro;</w:t>
      </w:r>
    </w:p>
    <w:p w14:paraId="52479770"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 xml:space="preserve">12 horas de Consultoria, sem custos no valor/hora consultoria (apenas nas despesas do consultor referentes ao deslocamento, alimentação, </w:t>
      </w:r>
      <w:proofErr w:type="gramStart"/>
      <w:r w:rsidRPr="006A6451">
        <w:rPr>
          <w:rFonts w:ascii="Roboto" w:hAnsi="Roboto"/>
        </w:rPr>
        <w:t>hospedagem, etc.</w:t>
      </w:r>
      <w:proofErr w:type="gramEnd"/>
      <w:r w:rsidRPr="006A6451">
        <w:rPr>
          <w:rFonts w:ascii="Roboto" w:hAnsi="Roboto"/>
        </w:rPr>
        <w:t>), para implantação dos indicadores iniciais do projeto Command Center.</w:t>
      </w:r>
    </w:p>
    <w:p w14:paraId="1F8985D9"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Pacote de 80 horas de consultoria para a entrega neste cliente, sendo:</w:t>
      </w:r>
    </w:p>
    <w:p w14:paraId="79E0875B" w14:textId="77777777" w:rsidR="006A6451" w:rsidRPr="006A6451" w:rsidRDefault="006A6451" w:rsidP="006A6451">
      <w:pPr>
        <w:pStyle w:val="PargrafodaLista"/>
        <w:numPr>
          <w:ilvl w:val="3"/>
          <w:numId w:val="2"/>
        </w:numPr>
        <w:autoSpaceDE w:val="0"/>
        <w:autoSpaceDN w:val="0"/>
        <w:adjustRightInd w:val="0"/>
        <w:spacing w:after="0" w:line="240" w:lineRule="auto"/>
        <w:contextualSpacing w:val="0"/>
        <w:jc w:val="both"/>
        <w:rPr>
          <w:rFonts w:ascii="Roboto" w:hAnsi="Roboto"/>
        </w:rPr>
      </w:pPr>
      <w:r w:rsidRPr="006A6451">
        <w:rPr>
          <w:rFonts w:ascii="Roboto" w:hAnsi="Roboto"/>
        </w:rPr>
        <w:t>12 horas sem custos = R$ 00,00</w:t>
      </w:r>
    </w:p>
    <w:p w14:paraId="35B5B0BC" w14:textId="77777777" w:rsidR="006A6451" w:rsidRPr="006A6451" w:rsidRDefault="006A6451" w:rsidP="006A6451">
      <w:pPr>
        <w:pStyle w:val="PargrafodaLista"/>
        <w:numPr>
          <w:ilvl w:val="3"/>
          <w:numId w:val="2"/>
        </w:numPr>
        <w:autoSpaceDE w:val="0"/>
        <w:autoSpaceDN w:val="0"/>
        <w:adjustRightInd w:val="0"/>
        <w:spacing w:after="0" w:line="240" w:lineRule="auto"/>
        <w:contextualSpacing w:val="0"/>
        <w:jc w:val="both"/>
        <w:rPr>
          <w:rFonts w:ascii="Roboto" w:hAnsi="Roboto"/>
        </w:rPr>
      </w:pPr>
      <w:r w:rsidRPr="006A6451">
        <w:rPr>
          <w:rFonts w:ascii="Roboto" w:hAnsi="Roboto"/>
        </w:rPr>
        <w:t>68 horas c/ 30% de desconto = 68 x R$ 178,50 = R$ 12.138,00 (mantivemos o valor/hora deste pacote na tabela de 2022)</w:t>
      </w:r>
    </w:p>
    <w:p w14:paraId="1649EDBF" w14:textId="77777777" w:rsidR="006A6451" w:rsidRPr="006A6451" w:rsidRDefault="006A6451" w:rsidP="006A6451">
      <w:pPr>
        <w:pStyle w:val="PargrafodaLista"/>
        <w:numPr>
          <w:ilvl w:val="4"/>
          <w:numId w:val="2"/>
        </w:numPr>
        <w:autoSpaceDE w:val="0"/>
        <w:autoSpaceDN w:val="0"/>
        <w:adjustRightInd w:val="0"/>
        <w:spacing w:after="0" w:line="240" w:lineRule="auto"/>
        <w:contextualSpacing w:val="0"/>
        <w:jc w:val="both"/>
        <w:rPr>
          <w:rFonts w:ascii="Roboto" w:hAnsi="Roboto"/>
        </w:rPr>
      </w:pPr>
      <w:r w:rsidRPr="006A6451">
        <w:rPr>
          <w:rFonts w:ascii="Roboto" w:hAnsi="Roboto"/>
        </w:rPr>
        <w:t>Pagamento em boleto com vencimento para o dia 20 de março de 2023;</w:t>
      </w:r>
    </w:p>
    <w:p w14:paraId="2D327CDF" w14:textId="77777777" w:rsidR="006A6451" w:rsidRPr="006A6451" w:rsidRDefault="006A6451" w:rsidP="006A6451">
      <w:pPr>
        <w:pStyle w:val="PargrafodaLista"/>
        <w:numPr>
          <w:ilvl w:val="4"/>
          <w:numId w:val="2"/>
        </w:numPr>
        <w:autoSpaceDE w:val="0"/>
        <w:autoSpaceDN w:val="0"/>
        <w:adjustRightInd w:val="0"/>
        <w:spacing w:after="0" w:line="240" w:lineRule="auto"/>
        <w:contextualSpacing w:val="0"/>
        <w:jc w:val="both"/>
        <w:rPr>
          <w:rFonts w:ascii="Roboto" w:hAnsi="Roboto"/>
        </w:rPr>
      </w:pPr>
      <w:r w:rsidRPr="006A6451">
        <w:rPr>
          <w:rFonts w:ascii="Roboto" w:hAnsi="Roboto" w:cs="Calibri"/>
        </w:rPr>
        <w:t>Serão emitidos 02 boletos com vencimento para 20 de março de 2023 com o valor de R$ 12.138</w:t>
      </w:r>
      <w:r w:rsidRPr="006A6451">
        <w:rPr>
          <w:rFonts w:ascii="Roboto" w:hAnsi="Roboto"/>
        </w:rPr>
        <w:t>,00 e enviados para cada uma das 02 unidades mencionadas acima. Dados para envio e faturamento de cada unidade serão enviados pelo cliente ao nosso setor financeiro;</w:t>
      </w:r>
    </w:p>
    <w:p w14:paraId="04ED519B"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30% de desconto no valor/hora consultoria para as demais atividades de consultoria realizadas para o cliente.</w:t>
      </w:r>
    </w:p>
    <w:p w14:paraId="1F604B94" w14:textId="77777777" w:rsidR="006A6451" w:rsidRPr="006A6451" w:rsidRDefault="006A6451" w:rsidP="006A6451">
      <w:pPr>
        <w:pStyle w:val="PargrafodaLista"/>
        <w:numPr>
          <w:ilvl w:val="3"/>
          <w:numId w:val="2"/>
        </w:numPr>
        <w:autoSpaceDE w:val="0"/>
        <w:autoSpaceDN w:val="0"/>
        <w:adjustRightInd w:val="0"/>
        <w:jc w:val="both"/>
        <w:rPr>
          <w:rFonts w:ascii="Roboto" w:hAnsi="Roboto" w:cs="Calibri"/>
        </w:rPr>
      </w:pPr>
      <w:r w:rsidRPr="006A6451">
        <w:rPr>
          <w:rFonts w:ascii="Roboto" w:hAnsi="Roboto" w:cs="Calibri"/>
        </w:rPr>
        <w:t>Valor/Hora (Tabela 2023) = R$ 268,00/hora</w:t>
      </w:r>
    </w:p>
    <w:p w14:paraId="4C401CF2" w14:textId="77777777" w:rsidR="006A6451" w:rsidRPr="006A6451" w:rsidRDefault="006A6451" w:rsidP="006A6451">
      <w:pPr>
        <w:pStyle w:val="PargrafodaLista"/>
        <w:numPr>
          <w:ilvl w:val="3"/>
          <w:numId w:val="2"/>
        </w:numPr>
        <w:autoSpaceDE w:val="0"/>
        <w:autoSpaceDN w:val="0"/>
        <w:adjustRightInd w:val="0"/>
        <w:jc w:val="both"/>
        <w:rPr>
          <w:rFonts w:ascii="Roboto" w:hAnsi="Roboto" w:cs="Calibri"/>
        </w:rPr>
      </w:pPr>
      <w:r w:rsidRPr="006A6451">
        <w:rPr>
          <w:rFonts w:ascii="Roboto" w:hAnsi="Roboto" w:cs="Calibri"/>
        </w:rPr>
        <w:t>Valor/Hora para esta unidade = R$ 187,60/hora</w:t>
      </w:r>
    </w:p>
    <w:p w14:paraId="52A341E3" w14:textId="77777777" w:rsidR="006A6451" w:rsidRPr="006A6451" w:rsidRDefault="006A6451" w:rsidP="006A6451">
      <w:pPr>
        <w:pStyle w:val="PargrafodaLista"/>
        <w:numPr>
          <w:ilvl w:val="0"/>
          <w:numId w:val="2"/>
        </w:numPr>
        <w:autoSpaceDE w:val="0"/>
        <w:autoSpaceDN w:val="0"/>
        <w:adjustRightInd w:val="0"/>
        <w:spacing w:after="0" w:line="240" w:lineRule="auto"/>
        <w:contextualSpacing w:val="0"/>
        <w:jc w:val="both"/>
        <w:rPr>
          <w:rFonts w:ascii="Roboto" w:hAnsi="Roboto"/>
          <w:b/>
          <w:bCs/>
        </w:rPr>
      </w:pPr>
      <w:r w:rsidRPr="006A6451">
        <w:rPr>
          <w:rFonts w:ascii="Roboto" w:hAnsi="Roboto"/>
          <w:b/>
          <w:bCs/>
        </w:rPr>
        <w:t>PERSPECTIVA INICIAL PARA AS ENTREGAS</w:t>
      </w:r>
    </w:p>
    <w:p w14:paraId="5C23705D" w14:textId="77777777" w:rsidR="006A6451" w:rsidRPr="006A6451" w:rsidRDefault="006A6451" w:rsidP="006A6451">
      <w:pPr>
        <w:pStyle w:val="PargrafodaLista"/>
        <w:numPr>
          <w:ilvl w:val="1"/>
          <w:numId w:val="2"/>
        </w:numPr>
        <w:autoSpaceDE w:val="0"/>
        <w:autoSpaceDN w:val="0"/>
        <w:adjustRightInd w:val="0"/>
        <w:spacing w:after="0" w:line="240" w:lineRule="auto"/>
        <w:contextualSpacing w:val="0"/>
        <w:jc w:val="both"/>
        <w:rPr>
          <w:rFonts w:ascii="Roboto" w:hAnsi="Roboto"/>
        </w:rPr>
      </w:pPr>
      <w:r w:rsidRPr="006A6451">
        <w:rPr>
          <w:rFonts w:ascii="Roboto" w:hAnsi="Roboto"/>
        </w:rPr>
        <w:lastRenderedPageBreak/>
        <w:t xml:space="preserve">Baseados numa força tarefa apoiada pelo cliente (liberação dos </w:t>
      </w:r>
      <w:proofErr w:type="gramStart"/>
      <w:r w:rsidRPr="006A6451">
        <w:rPr>
          <w:rFonts w:ascii="Roboto" w:hAnsi="Roboto"/>
        </w:rPr>
        <w:t>acessos, etc.</w:t>
      </w:r>
      <w:proofErr w:type="gramEnd"/>
      <w:r w:rsidRPr="006A6451">
        <w:rPr>
          <w:rFonts w:ascii="Roboto" w:hAnsi="Roboto"/>
        </w:rPr>
        <w:t>), bem como a otimização dos escopos iniciais visando uma entrada inicial e a interconexão de alguns dashboards iniciais em cada unidade (escopo alinhado entre Sra. Nadir e Consultor Geovani), estimamos as entregas da seguinte forma:</w:t>
      </w:r>
    </w:p>
    <w:p w14:paraId="569A83E3"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b/>
          <w:bCs/>
        </w:rPr>
      </w:pPr>
      <w:r w:rsidRPr="006A6451">
        <w:rPr>
          <w:rFonts w:ascii="Roboto" w:hAnsi="Roboto"/>
          <w:b/>
          <w:bCs/>
        </w:rPr>
        <w:t>GRUPOS 1 e 2 = FEVEREIRO DE 2022 (a depender da data de aprovação desta negociação);</w:t>
      </w:r>
    </w:p>
    <w:p w14:paraId="00C28F15" w14:textId="77777777" w:rsidR="006A6451" w:rsidRPr="006A6451" w:rsidRDefault="006A6451" w:rsidP="006A6451">
      <w:pPr>
        <w:pStyle w:val="PargrafodaLista"/>
        <w:numPr>
          <w:ilvl w:val="0"/>
          <w:numId w:val="2"/>
        </w:numPr>
        <w:autoSpaceDE w:val="0"/>
        <w:autoSpaceDN w:val="0"/>
        <w:adjustRightInd w:val="0"/>
        <w:spacing w:after="0" w:line="240" w:lineRule="auto"/>
        <w:contextualSpacing w:val="0"/>
        <w:jc w:val="both"/>
        <w:rPr>
          <w:rFonts w:ascii="Roboto" w:hAnsi="Roboto"/>
          <w:b/>
          <w:bCs/>
        </w:rPr>
      </w:pPr>
      <w:r w:rsidRPr="006A6451">
        <w:rPr>
          <w:rFonts w:ascii="Roboto" w:hAnsi="Roboto"/>
          <w:b/>
          <w:bCs/>
        </w:rPr>
        <w:t>OUTRAS INFORMAÇÕES E/OU ITENS CONSTANTES NESTA PARCERIA</w:t>
      </w:r>
    </w:p>
    <w:p w14:paraId="42F7D685" w14:textId="77777777" w:rsidR="006A6451" w:rsidRPr="006A6451" w:rsidRDefault="006A6451" w:rsidP="006A6451">
      <w:pPr>
        <w:pStyle w:val="PargrafodaLista"/>
        <w:numPr>
          <w:ilvl w:val="1"/>
          <w:numId w:val="2"/>
        </w:numPr>
        <w:autoSpaceDE w:val="0"/>
        <w:autoSpaceDN w:val="0"/>
        <w:adjustRightInd w:val="0"/>
        <w:spacing w:after="0" w:line="240" w:lineRule="auto"/>
        <w:contextualSpacing w:val="0"/>
        <w:jc w:val="both"/>
        <w:rPr>
          <w:rFonts w:ascii="Roboto" w:hAnsi="Roboto"/>
        </w:rPr>
      </w:pPr>
      <w:r w:rsidRPr="006A6451">
        <w:rPr>
          <w:rFonts w:ascii="Roboto" w:hAnsi="Roboto"/>
        </w:rPr>
        <w:t xml:space="preserve">Para as demais unidades do Grupo Hospital </w:t>
      </w:r>
      <w:proofErr w:type="spellStart"/>
      <w:r w:rsidRPr="006A6451">
        <w:rPr>
          <w:rFonts w:ascii="Roboto" w:hAnsi="Roboto"/>
        </w:rPr>
        <w:t>Care</w:t>
      </w:r>
      <w:proofErr w:type="spellEnd"/>
      <w:r w:rsidRPr="006A6451">
        <w:rPr>
          <w:rFonts w:ascii="Roboto" w:hAnsi="Roboto"/>
        </w:rPr>
        <w:t xml:space="preserve"> que desejarem entrar no projeto, faremos novo ofício formalizando as condições comerciais negociadas para cada unidade (entradas em grupo sempre facilitarão as negociações comerciais);</w:t>
      </w:r>
    </w:p>
    <w:p w14:paraId="38ED8782" w14:textId="77777777" w:rsidR="006A6451" w:rsidRPr="006A6451" w:rsidRDefault="006A6451" w:rsidP="006A6451">
      <w:pPr>
        <w:pStyle w:val="PargrafodaLista"/>
        <w:numPr>
          <w:ilvl w:val="1"/>
          <w:numId w:val="2"/>
        </w:numPr>
        <w:autoSpaceDE w:val="0"/>
        <w:autoSpaceDN w:val="0"/>
        <w:adjustRightInd w:val="0"/>
        <w:spacing w:after="0" w:line="240" w:lineRule="auto"/>
        <w:contextualSpacing w:val="0"/>
        <w:jc w:val="both"/>
        <w:rPr>
          <w:rFonts w:ascii="Roboto" w:hAnsi="Roboto"/>
        </w:rPr>
      </w:pPr>
      <w:r w:rsidRPr="006A6451">
        <w:rPr>
          <w:rFonts w:ascii="Roboto" w:hAnsi="Roboto" w:cs="Calibri"/>
        </w:rPr>
        <w:t xml:space="preserve">O Hospital Evangélico de Sorocaba e Grupo Hospital </w:t>
      </w:r>
      <w:proofErr w:type="spellStart"/>
      <w:r w:rsidRPr="006A6451">
        <w:rPr>
          <w:rFonts w:ascii="Roboto" w:hAnsi="Roboto" w:cs="Calibri"/>
        </w:rPr>
        <w:t>Care</w:t>
      </w:r>
      <w:proofErr w:type="spellEnd"/>
      <w:r w:rsidRPr="006A6451">
        <w:rPr>
          <w:rFonts w:ascii="Roboto" w:hAnsi="Roboto" w:cs="Calibri"/>
        </w:rPr>
        <w:t xml:space="preserve"> serão o “Cliente Piloto do Projeto Command Center weKnow”. </w:t>
      </w:r>
    </w:p>
    <w:p w14:paraId="0B744758" w14:textId="77777777" w:rsidR="006A6451" w:rsidRPr="006A6451" w:rsidRDefault="006A6451" w:rsidP="006A6451">
      <w:pPr>
        <w:pStyle w:val="PargrafodaLista"/>
        <w:numPr>
          <w:ilvl w:val="1"/>
          <w:numId w:val="2"/>
        </w:numPr>
        <w:autoSpaceDE w:val="0"/>
        <w:autoSpaceDN w:val="0"/>
        <w:adjustRightInd w:val="0"/>
        <w:jc w:val="both"/>
        <w:rPr>
          <w:rFonts w:ascii="Roboto" w:hAnsi="Roboto"/>
        </w:rPr>
      </w:pPr>
      <w:r w:rsidRPr="006A6451">
        <w:rPr>
          <w:rFonts w:ascii="Roboto" w:hAnsi="Roboto"/>
        </w:rPr>
        <w:t xml:space="preserve">* Licenças ilimitadas (regras): </w:t>
      </w:r>
    </w:p>
    <w:p w14:paraId="06E1A887" w14:textId="77777777" w:rsidR="006A6451" w:rsidRPr="006A6451" w:rsidRDefault="006A6451" w:rsidP="006A6451">
      <w:pPr>
        <w:pStyle w:val="PargrafodaLista"/>
        <w:numPr>
          <w:ilvl w:val="2"/>
          <w:numId w:val="2"/>
        </w:numPr>
        <w:autoSpaceDE w:val="0"/>
        <w:autoSpaceDN w:val="0"/>
        <w:adjustRightInd w:val="0"/>
        <w:jc w:val="both"/>
        <w:rPr>
          <w:rFonts w:ascii="Roboto" w:hAnsi="Roboto"/>
        </w:rPr>
      </w:pPr>
      <w:r w:rsidRPr="006A6451">
        <w:rPr>
          <w:rFonts w:ascii="Roboto" w:hAnsi="Roboto"/>
        </w:rPr>
        <w:t xml:space="preserve">Para uso apenas pelos profissionais ligados ao hospital/unidade; </w:t>
      </w:r>
    </w:p>
    <w:p w14:paraId="1A0B074E" w14:textId="77777777" w:rsidR="006A6451" w:rsidRPr="006A6451" w:rsidRDefault="006A6451" w:rsidP="006A6451">
      <w:pPr>
        <w:pStyle w:val="PargrafodaLista"/>
        <w:numPr>
          <w:ilvl w:val="2"/>
          <w:numId w:val="2"/>
        </w:numPr>
        <w:autoSpaceDE w:val="0"/>
        <w:autoSpaceDN w:val="0"/>
        <w:adjustRightInd w:val="0"/>
        <w:jc w:val="both"/>
        <w:rPr>
          <w:rFonts w:ascii="Roboto" w:hAnsi="Roboto"/>
        </w:rPr>
      </w:pPr>
      <w:r w:rsidRPr="006A6451">
        <w:rPr>
          <w:rFonts w:ascii="Roboto" w:hAnsi="Roboto"/>
        </w:rPr>
        <w:t>Para uso em prol do hospital/unidade;</w:t>
      </w:r>
    </w:p>
    <w:p w14:paraId="34240105" w14:textId="77777777" w:rsidR="006A6451" w:rsidRPr="006A6451" w:rsidRDefault="006A6451" w:rsidP="006A6451">
      <w:pPr>
        <w:pStyle w:val="PargrafodaLista"/>
        <w:numPr>
          <w:ilvl w:val="2"/>
          <w:numId w:val="2"/>
        </w:numPr>
        <w:autoSpaceDE w:val="0"/>
        <w:autoSpaceDN w:val="0"/>
        <w:adjustRightInd w:val="0"/>
        <w:jc w:val="both"/>
        <w:rPr>
          <w:rFonts w:ascii="Roboto" w:hAnsi="Roboto"/>
        </w:rPr>
      </w:pPr>
      <w:r w:rsidRPr="006A6451">
        <w:rPr>
          <w:rFonts w:ascii="Roboto" w:hAnsi="Roboto"/>
        </w:rPr>
        <w:t>Considerando a estrutura atual do hospital/unidade;</w:t>
      </w:r>
    </w:p>
    <w:p w14:paraId="6447F3CE"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 xml:space="preserve">Nos casos </w:t>
      </w:r>
      <w:proofErr w:type="gramStart"/>
      <w:r w:rsidRPr="006A6451">
        <w:rPr>
          <w:rFonts w:ascii="Roboto" w:hAnsi="Roboto"/>
        </w:rPr>
        <w:t>onde</w:t>
      </w:r>
      <w:proofErr w:type="gramEnd"/>
      <w:r w:rsidRPr="006A6451">
        <w:rPr>
          <w:rFonts w:ascii="Roboto" w:hAnsi="Roboto"/>
        </w:rPr>
        <w:t xml:space="preserve"> houver fusões, aquisições, ampliações, etc., a ampliação das licenças para este novo cenário precisará de aprovação prévia da </w:t>
      </w:r>
      <w:proofErr w:type="spellStart"/>
      <w:r w:rsidRPr="006A6451">
        <w:rPr>
          <w:rFonts w:ascii="Roboto" w:hAnsi="Roboto"/>
        </w:rPr>
        <w:t>weK</w:t>
      </w:r>
      <w:proofErr w:type="spellEnd"/>
      <w:r w:rsidRPr="006A6451">
        <w:rPr>
          <w:rFonts w:ascii="Roboto" w:hAnsi="Roboto"/>
        </w:rPr>
        <w:t xml:space="preserve"> Technology in Business;</w:t>
      </w:r>
    </w:p>
    <w:p w14:paraId="3761219E" w14:textId="77777777" w:rsidR="006A6451" w:rsidRPr="006A6451" w:rsidRDefault="006A6451" w:rsidP="006A6451">
      <w:pPr>
        <w:pStyle w:val="PargrafodaLista"/>
        <w:numPr>
          <w:ilvl w:val="1"/>
          <w:numId w:val="2"/>
        </w:numPr>
        <w:autoSpaceDE w:val="0"/>
        <w:autoSpaceDN w:val="0"/>
        <w:adjustRightInd w:val="0"/>
        <w:jc w:val="both"/>
        <w:rPr>
          <w:rFonts w:ascii="Roboto" w:hAnsi="Roboto"/>
        </w:rPr>
      </w:pPr>
      <w:r w:rsidRPr="006A6451">
        <w:rPr>
          <w:rFonts w:ascii="Roboto" w:hAnsi="Roboto"/>
        </w:rPr>
        <w:t>Contrapartidas (Sempre atendendo aos preceitos da LGPD):</w:t>
      </w:r>
    </w:p>
    <w:p w14:paraId="245386F0" w14:textId="77777777" w:rsidR="006A6451" w:rsidRPr="006A6451" w:rsidRDefault="006A6451" w:rsidP="006A6451">
      <w:pPr>
        <w:pStyle w:val="PargrafodaLista"/>
        <w:numPr>
          <w:ilvl w:val="2"/>
          <w:numId w:val="2"/>
        </w:numPr>
        <w:autoSpaceDE w:val="0"/>
        <w:autoSpaceDN w:val="0"/>
        <w:adjustRightInd w:val="0"/>
        <w:jc w:val="both"/>
        <w:rPr>
          <w:rFonts w:ascii="Roboto" w:hAnsi="Roboto"/>
        </w:rPr>
      </w:pPr>
      <w:r w:rsidRPr="006A6451">
        <w:rPr>
          <w:rFonts w:ascii="Roboto" w:hAnsi="Roboto"/>
        </w:rPr>
        <w:t>Uso comercial por parte da weKnow BI dos conteúdos (</w:t>
      </w:r>
      <w:proofErr w:type="gramStart"/>
      <w:r w:rsidRPr="006A6451">
        <w:rPr>
          <w:rFonts w:ascii="Roboto" w:hAnsi="Roboto"/>
        </w:rPr>
        <w:t>dashboards, etc.</w:t>
      </w:r>
      <w:proofErr w:type="gramEnd"/>
      <w:r w:rsidRPr="006A6451">
        <w:rPr>
          <w:rFonts w:ascii="Roboto" w:hAnsi="Roboto"/>
        </w:rPr>
        <w:t>) construídos nesta parceria.</w:t>
      </w:r>
    </w:p>
    <w:p w14:paraId="336C652D" w14:textId="77777777" w:rsidR="006A6451" w:rsidRPr="006A6451" w:rsidRDefault="006A6451" w:rsidP="006A6451">
      <w:pPr>
        <w:pStyle w:val="PargrafodaLista"/>
        <w:numPr>
          <w:ilvl w:val="2"/>
          <w:numId w:val="2"/>
        </w:numPr>
        <w:autoSpaceDE w:val="0"/>
        <w:autoSpaceDN w:val="0"/>
        <w:adjustRightInd w:val="0"/>
        <w:jc w:val="both"/>
        <w:rPr>
          <w:rFonts w:ascii="Roboto" w:hAnsi="Roboto"/>
        </w:rPr>
      </w:pPr>
      <w:r w:rsidRPr="006A6451">
        <w:rPr>
          <w:rFonts w:ascii="Roboto" w:hAnsi="Roboto"/>
        </w:rPr>
        <w:t xml:space="preserve">Disponibilização de Base de Testes para desenvolvimento e testes internos dos profissionais weKnow – Cliente se torna um Cliente Parceiro de Testes Alpha. </w:t>
      </w:r>
    </w:p>
    <w:p w14:paraId="60724DD5" w14:textId="77777777" w:rsidR="006A6451" w:rsidRPr="006A6451" w:rsidRDefault="006A6451" w:rsidP="006A6451">
      <w:pPr>
        <w:pStyle w:val="PargrafodaLista"/>
        <w:numPr>
          <w:ilvl w:val="1"/>
          <w:numId w:val="2"/>
        </w:numPr>
        <w:autoSpaceDE w:val="0"/>
        <w:autoSpaceDN w:val="0"/>
        <w:adjustRightInd w:val="0"/>
        <w:spacing w:after="0" w:line="240" w:lineRule="auto"/>
        <w:contextualSpacing w:val="0"/>
        <w:jc w:val="both"/>
        <w:rPr>
          <w:rFonts w:ascii="Roboto" w:hAnsi="Roboto"/>
        </w:rPr>
      </w:pPr>
      <w:r w:rsidRPr="006A6451">
        <w:rPr>
          <w:rFonts w:ascii="Roboto" w:hAnsi="Roboto"/>
        </w:rPr>
        <w:t xml:space="preserve">Após a conquista dos primeiros resultados mensuráveis com o projeto, planejaremos em conjunto e após o aval do cliente, a gravação de um vídeo case ou matéria jornalística exaltando os resultados conquistados pelo cliente na gestão com o uso do weKnow e do Projeto Command Center weKnow, bem como exponenciando as qualidades do Grupo Hospital </w:t>
      </w:r>
      <w:proofErr w:type="spellStart"/>
      <w:r w:rsidRPr="006A6451">
        <w:rPr>
          <w:rFonts w:ascii="Roboto" w:hAnsi="Roboto"/>
        </w:rPr>
        <w:t>Care</w:t>
      </w:r>
      <w:proofErr w:type="spellEnd"/>
      <w:r w:rsidRPr="006A6451">
        <w:rPr>
          <w:rFonts w:ascii="Roboto" w:hAnsi="Roboto"/>
        </w:rPr>
        <w:t xml:space="preserve">, </w:t>
      </w:r>
      <w:proofErr w:type="gramStart"/>
      <w:r w:rsidRPr="006A6451">
        <w:rPr>
          <w:rFonts w:ascii="Roboto" w:hAnsi="Roboto"/>
        </w:rPr>
        <w:t>história, etc.</w:t>
      </w:r>
      <w:proofErr w:type="gramEnd"/>
    </w:p>
    <w:p w14:paraId="1C20C018" w14:textId="77777777" w:rsidR="006A6451" w:rsidRPr="006A6451" w:rsidRDefault="006A6451" w:rsidP="006A6451">
      <w:pPr>
        <w:pStyle w:val="PargrafodaLista"/>
        <w:numPr>
          <w:ilvl w:val="1"/>
          <w:numId w:val="2"/>
        </w:numPr>
        <w:autoSpaceDE w:val="0"/>
        <w:autoSpaceDN w:val="0"/>
        <w:adjustRightInd w:val="0"/>
        <w:jc w:val="both"/>
        <w:rPr>
          <w:rFonts w:ascii="Roboto" w:hAnsi="Roboto"/>
        </w:rPr>
      </w:pPr>
      <w:r w:rsidRPr="006A6451">
        <w:rPr>
          <w:rFonts w:ascii="Roboto" w:hAnsi="Roboto"/>
        </w:rPr>
        <w:t>Observações de Pagamento de Despesas</w:t>
      </w:r>
    </w:p>
    <w:p w14:paraId="2F7618C9" w14:textId="77777777" w:rsidR="006A6451" w:rsidRPr="006A6451" w:rsidRDefault="006A6451" w:rsidP="006A6451">
      <w:pPr>
        <w:pStyle w:val="PargrafodaLista"/>
        <w:numPr>
          <w:ilvl w:val="2"/>
          <w:numId w:val="2"/>
        </w:numPr>
        <w:autoSpaceDE w:val="0"/>
        <w:autoSpaceDN w:val="0"/>
        <w:adjustRightInd w:val="0"/>
        <w:jc w:val="both"/>
        <w:rPr>
          <w:rFonts w:ascii="Roboto" w:hAnsi="Roboto"/>
        </w:rPr>
      </w:pPr>
      <w:r w:rsidRPr="006A6451">
        <w:rPr>
          <w:rFonts w:ascii="Roboto" w:hAnsi="Roboto"/>
        </w:rPr>
        <w:t>Os valores referentes a deslocamento, hospedagem e alimentação serão pagos pelo cliente nas seguintes condições:</w:t>
      </w:r>
    </w:p>
    <w:p w14:paraId="60A1961C" w14:textId="77777777" w:rsidR="006A6451" w:rsidRPr="006A6451" w:rsidRDefault="006A6451" w:rsidP="006A6451">
      <w:pPr>
        <w:pStyle w:val="PargrafodaLista"/>
        <w:numPr>
          <w:ilvl w:val="3"/>
          <w:numId w:val="2"/>
        </w:numPr>
        <w:autoSpaceDE w:val="0"/>
        <w:autoSpaceDN w:val="0"/>
        <w:adjustRightInd w:val="0"/>
        <w:jc w:val="both"/>
        <w:rPr>
          <w:rFonts w:ascii="Roboto" w:hAnsi="Roboto"/>
        </w:rPr>
      </w:pPr>
      <w:r w:rsidRPr="006A6451">
        <w:rPr>
          <w:rFonts w:ascii="Roboto" w:hAnsi="Roboto"/>
        </w:rPr>
        <w:t xml:space="preserve">- Caso exista a necessidade de deslocamento para regiões fora do perímetro das cidades sede da </w:t>
      </w:r>
      <w:proofErr w:type="spellStart"/>
      <w:r w:rsidRPr="006A6451">
        <w:rPr>
          <w:rFonts w:ascii="Roboto" w:hAnsi="Roboto"/>
        </w:rPr>
        <w:t>weK</w:t>
      </w:r>
      <w:proofErr w:type="spellEnd"/>
      <w:r w:rsidRPr="006A6451">
        <w:rPr>
          <w:rFonts w:ascii="Roboto" w:hAnsi="Roboto"/>
        </w:rPr>
        <w:t xml:space="preserve"> ou de seus distribuidores, esta poderá ocorrer por vias aéreas (Sem limite) e rodovia até o limite (400 KM).</w:t>
      </w:r>
    </w:p>
    <w:p w14:paraId="320887C4" w14:textId="77777777" w:rsidR="006A6451" w:rsidRPr="006A6451" w:rsidRDefault="006A6451" w:rsidP="006A6451">
      <w:pPr>
        <w:pStyle w:val="PargrafodaLista"/>
        <w:numPr>
          <w:ilvl w:val="3"/>
          <w:numId w:val="2"/>
        </w:numPr>
        <w:autoSpaceDE w:val="0"/>
        <w:autoSpaceDN w:val="0"/>
        <w:adjustRightInd w:val="0"/>
        <w:jc w:val="both"/>
        <w:rPr>
          <w:rFonts w:ascii="Roboto" w:hAnsi="Roboto"/>
        </w:rPr>
      </w:pPr>
      <w:r w:rsidRPr="006A6451">
        <w:rPr>
          <w:rFonts w:ascii="Roboto" w:hAnsi="Roboto"/>
        </w:rPr>
        <w:t>- Quando por via terrestre, deverá ser repassado o valor de R$ 1,74 por quilômetro rodado.</w:t>
      </w:r>
    </w:p>
    <w:p w14:paraId="0C4D2AA5" w14:textId="77777777" w:rsidR="006A6451" w:rsidRPr="006A6451" w:rsidRDefault="006A6451" w:rsidP="006A6451">
      <w:pPr>
        <w:pStyle w:val="PargrafodaLista"/>
        <w:numPr>
          <w:ilvl w:val="3"/>
          <w:numId w:val="2"/>
        </w:numPr>
        <w:autoSpaceDE w:val="0"/>
        <w:autoSpaceDN w:val="0"/>
        <w:adjustRightInd w:val="0"/>
        <w:jc w:val="both"/>
        <w:rPr>
          <w:rFonts w:ascii="Roboto" w:hAnsi="Roboto"/>
        </w:rPr>
      </w:pPr>
      <w:r w:rsidRPr="006A6451">
        <w:rPr>
          <w:rFonts w:ascii="Roboto" w:hAnsi="Roboto"/>
        </w:rPr>
        <w:t>- As estadias se darão em hotéis conveniados do cliente, respeitando o padrão mínimo 03 estrelas, quarto individual e com</w:t>
      </w:r>
    </w:p>
    <w:p w14:paraId="0769B783" w14:textId="77777777" w:rsidR="006A6451" w:rsidRPr="006A6451" w:rsidRDefault="006A6451" w:rsidP="006A6451">
      <w:pPr>
        <w:pStyle w:val="PargrafodaLista"/>
        <w:numPr>
          <w:ilvl w:val="3"/>
          <w:numId w:val="2"/>
        </w:numPr>
        <w:autoSpaceDE w:val="0"/>
        <w:autoSpaceDN w:val="0"/>
        <w:adjustRightInd w:val="0"/>
        <w:jc w:val="both"/>
        <w:rPr>
          <w:rFonts w:ascii="Roboto" w:hAnsi="Roboto"/>
        </w:rPr>
      </w:pPr>
      <w:r w:rsidRPr="006A6451">
        <w:rPr>
          <w:rFonts w:ascii="Roboto" w:hAnsi="Roboto"/>
        </w:rPr>
        <w:lastRenderedPageBreak/>
        <w:t>direito a despesas extras de até R$ 9,00/pessoa/dia. As reservas deverão ser feitas diretamente pelo cliente.</w:t>
      </w:r>
    </w:p>
    <w:p w14:paraId="7DB1DF93" w14:textId="77777777" w:rsidR="006A6451" w:rsidRPr="006A6451" w:rsidRDefault="006A6451" w:rsidP="006A6451">
      <w:pPr>
        <w:pStyle w:val="PargrafodaLista"/>
        <w:numPr>
          <w:ilvl w:val="3"/>
          <w:numId w:val="2"/>
        </w:numPr>
        <w:autoSpaceDE w:val="0"/>
        <w:autoSpaceDN w:val="0"/>
        <w:adjustRightInd w:val="0"/>
        <w:jc w:val="both"/>
        <w:rPr>
          <w:rFonts w:ascii="Roboto" w:hAnsi="Roboto"/>
        </w:rPr>
      </w:pPr>
      <w:r w:rsidRPr="006A6451">
        <w:rPr>
          <w:rFonts w:ascii="Roboto" w:hAnsi="Roboto"/>
        </w:rPr>
        <w:t>- As despesas com alimentação serão apresentadas ao cliente em forma de nota de débito para o devido reembolso.</w:t>
      </w:r>
    </w:p>
    <w:p w14:paraId="2BDAF314" w14:textId="77777777" w:rsidR="006A6451" w:rsidRPr="006A6451" w:rsidRDefault="006A6451" w:rsidP="006A6451">
      <w:pPr>
        <w:pStyle w:val="PargrafodaLista"/>
        <w:numPr>
          <w:ilvl w:val="1"/>
          <w:numId w:val="2"/>
        </w:numPr>
        <w:autoSpaceDE w:val="0"/>
        <w:autoSpaceDN w:val="0"/>
        <w:adjustRightInd w:val="0"/>
        <w:jc w:val="both"/>
        <w:rPr>
          <w:rFonts w:ascii="Roboto" w:hAnsi="Roboto"/>
        </w:rPr>
      </w:pPr>
      <w:r w:rsidRPr="006A6451">
        <w:rPr>
          <w:rFonts w:ascii="Roboto" w:hAnsi="Roboto"/>
        </w:rPr>
        <w:t>Informações Complementares</w:t>
      </w:r>
    </w:p>
    <w:p w14:paraId="09AC16AB"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rPr>
        <w:t>As Estimativas de horas nos serviços de Consultoria e treinamentos são projeções baseadas em nossos projetos anteriores, horas excedentes serão faturadas de acordo com a tabela de preços vigente.</w:t>
      </w:r>
    </w:p>
    <w:p w14:paraId="29EE4DC7"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cs="Times New Roman"/>
          <w:lang w:eastAsia="pt-BR"/>
        </w:rPr>
        <w:t xml:space="preserve">Todo hardware necessário para o bom funcionamento do projeto será fornecido pelo cliente e será determinante que </w:t>
      </w:r>
      <w:proofErr w:type="gramStart"/>
      <w:r w:rsidRPr="006A6451">
        <w:rPr>
          <w:rFonts w:ascii="Roboto" w:hAnsi="Roboto" w:cs="Times New Roman"/>
          <w:lang w:eastAsia="pt-BR"/>
        </w:rPr>
        <w:t>o mesmo</w:t>
      </w:r>
      <w:proofErr w:type="gramEnd"/>
      <w:r w:rsidRPr="006A6451">
        <w:rPr>
          <w:rFonts w:ascii="Roboto" w:hAnsi="Roboto" w:cs="Times New Roman"/>
          <w:lang w:eastAsia="pt-BR"/>
        </w:rPr>
        <w:t xml:space="preserve"> esteja de acordo com os Requisitos de Hardware e Software do weKnow para que o projeto obtenha os resultados esperados.</w:t>
      </w:r>
    </w:p>
    <w:p w14:paraId="362A92DA" w14:textId="77777777" w:rsidR="006A6451" w:rsidRPr="006A6451" w:rsidRDefault="006A6451" w:rsidP="006A6451">
      <w:pPr>
        <w:pStyle w:val="PargrafodaLista"/>
        <w:numPr>
          <w:ilvl w:val="2"/>
          <w:numId w:val="2"/>
        </w:numPr>
        <w:autoSpaceDE w:val="0"/>
        <w:autoSpaceDN w:val="0"/>
        <w:adjustRightInd w:val="0"/>
        <w:spacing w:after="0" w:line="240" w:lineRule="auto"/>
        <w:contextualSpacing w:val="0"/>
        <w:jc w:val="both"/>
        <w:rPr>
          <w:rFonts w:ascii="Roboto" w:hAnsi="Roboto"/>
        </w:rPr>
      </w:pPr>
      <w:r w:rsidRPr="006A6451">
        <w:rPr>
          <w:rFonts w:ascii="Roboto" w:hAnsi="Roboto" w:cs="Times New Roman"/>
          <w:lang w:eastAsia="pt-BR"/>
        </w:rPr>
        <w:t>A aprovação deste ofício dará início aos trâmites de aditivos contratuais (nos clientes atuais Weknow), bem como na elaboração das novas minutas de contrato (unidades entrantes). Os dados cadastrais de cada unidade, bem como seus respectivos contatos, deverão ser repassados pelo cliente.</w:t>
      </w:r>
    </w:p>
    <w:p w14:paraId="005DD620" w14:textId="77777777" w:rsidR="00630484" w:rsidRPr="006A6451" w:rsidRDefault="00630484" w:rsidP="00630484">
      <w:pPr>
        <w:spacing w:before="122"/>
        <w:ind w:right="245"/>
        <w:jc w:val="both"/>
        <w:rPr>
          <w:rFonts w:ascii="Roboto" w:hAnsi="Roboto"/>
        </w:rPr>
      </w:pPr>
    </w:p>
    <w:p w14:paraId="5D955EF6" w14:textId="77777777" w:rsidR="00630484" w:rsidRPr="006A6451" w:rsidRDefault="00630484" w:rsidP="00630484">
      <w:pPr>
        <w:pStyle w:val="TextosemFormatao"/>
        <w:jc w:val="both"/>
        <w:rPr>
          <w:rFonts w:ascii="Roboto" w:hAnsi="Roboto"/>
          <w:sz w:val="22"/>
          <w:szCs w:val="22"/>
        </w:rPr>
      </w:pPr>
    </w:p>
    <w:p w14:paraId="15D62F35" w14:textId="7EBAF419" w:rsidR="00630484" w:rsidRPr="006A6451" w:rsidRDefault="00630484" w:rsidP="00630484">
      <w:pPr>
        <w:pStyle w:val="TextosemFormatao"/>
        <w:jc w:val="both"/>
        <w:rPr>
          <w:rFonts w:ascii="Roboto" w:hAnsi="Roboto"/>
          <w:sz w:val="22"/>
          <w:szCs w:val="22"/>
        </w:rPr>
      </w:pPr>
      <w:r w:rsidRPr="006A6451">
        <w:rPr>
          <w:rFonts w:ascii="Roboto" w:hAnsi="Roboto"/>
          <w:noProof/>
          <w:sz w:val="22"/>
          <w:szCs w:val="22"/>
        </w:rPr>
        <mc:AlternateContent>
          <mc:Choice Requires="wps">
            <w:drawing>
              <wp:anchor distT="0" distB="0" distL="114300" distR="114300" simplePos="0" relativeHeight="251660288" behindDoc="0" locked="0" layoutInCell="1" allowOverlap="1" wp14:anchorId="002A58E9" wp14:editId="7BD1A084">
                <wp:simplePos x="0" y="0"/>
                <wp:positionH relativeFrom="page">
                  <wp:posOffset>3520440</wp:posOffset>
                </wp:positionH>
                <wp:positionV relativeFrom="paragraph">
                  <wp:posOffset>75565</wp:posOffset>
                </wp:positionV>
                <wp:extent cx="3580130" cy="2110740"/>
                <wp:effectExtent l="0" t="0" r="20320" b="22860"/>
                <wp:wrapNone/>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211074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406B5817" w14:textId="77777777" w:rsidR="00630484" w:rsidRDefault="00630484" w:rsidP="00630484">
                            <w:pPr>
                              <w:spacing w:before="76"/>
                              <w:ind w:left="146"/>
                              <w:rPr>
                                <w:b/>
                                <w:sz w:val="24"/>
                              </w:rPr>
                            </w:pPr>
                            <w:r>
                              <w:rPr>
                                <w:b/>
                                <w:sz w:val="24"/>
                              </w:rPr>
                              <w:t>TERMO DE</w:t>
                            </w:r>
                            <w:r>
                              <w:rPr>
                                <w:b/>
                                <w:spacing w:val="-5"/>
                                <w:sz w:val="24"/>
                              </w:rPr>
                              <w:t xml:space="preserve"> </w:t>
                            </w:r>
                            <w:r>
                              <w:rPr>
                                <w:b/>
                                <w:sz w:val="24"/>
                              </w:rPr>
                              <w:t>ACEITE</w:t>
                            </w:r>
                          </w:p>
                          <w:p w14:paraId="711F4564" w14:textId="77777777" w:rsidR="00630484" w:rsidRDefault="00630484" w:rsidP="00630484">
                            <w:pPr>
                              <w:pStyle w:val="Corpodetexto"/>
                              <w:jc w:val="left"/>
                              <w:rPr>
                                <w:b/>
                                <w:sz w:val="24"/>
                              </w:rPr>
                            </w:pPr>
                          </w:p>
                          <w:p w14:paraId="57B601C4" w14:textId="77777777" w:rsidR="00630484" w:rsidRDefault="00630484" w:rsidP="00630484">
                            <w:pPr>
                              <w:pStyle w:val="Corpodetexto"/>
                              <w:spacing w:before="8"/>
                              <w:jc w:val="left"/>
                              <w:rPr>
                                <w:b/>
                                <w:sz w:val="23"/>
                              </w:rPr>
                            </w:pPr>
                          </w:p>
                          <w:p w14:paraId="7C6EA087" w14:textId="77777777" w:rsidR="00630484" w:rsidRDefault="00630484" w:rsidP="00630484">
                            <w:pPr>
                              <w:tabs>
                                <w:tab w:val="left" w:pos="1560"/>
                                <w:tab w:val="left" w:pos="2729"/>
                                <w:tab w:val="left" w:pos="4307"/>
                                <w:tab w:val="left" w:pos="5395"/>
                              </w:tabs>
                              <w:spacing w:line="484" w:lineRule="auto"/>
                              <w:ind w:left="146" w:right="230"/>
                              <w:rPr>
                                <w:sz w:val="24"/>
                              </w:rPr>
                            </w:pPr>
                            <w:r>
                              <w:rPr>
                                <w:sz w:val="24"/>
                              </w:rPr>
                              <w:t>Nome:</w:t>
                            </w:r>
                            <w:r>
                              <w:rPr>
                                <w:sz w:val="24"/>
                                <w:u w:val="single"/>
                              </w:rPr>
                              <w:tab/>
                            </w:r>
                            <w:r>
                              <w:rPr>
                                <w:sz w:val="24"/>
                                <w:u w:val="single"/>
                              </w:rPr>
                              <w:tab/>
                            </w:r>
                            <w:r>
                              <w:rPr>
                                <w:sz w:val="24"/>
                                <w:u w:val="single"/>
                              </w:rPr>
                              <w:tab/>
                            </w:r>
                            <w:r>
                              <w:rPr>
                                <w:sz w:val="24"/>
                                <w:u w:val="single"/>
                              </w:rPr>
                              <w:tab/>
                            </w:r>
                            <w:r>
                              <w:rPr>
                                <w:sz w:val="24"/>
                              </w:rPr>
                              <w:t xml:space="preserve"> Data:</w:t>
                            </w:r>
                            <w:r>
                              <w:rPr>
                                <w:sz w:val="24"/>
                                <w:u w:val="single"/>
                              </w:rPr>
                              <w:tab/>
                            </w:r>
                            <w:r>
                              <w:rPr>
                                <w:sz w:val="24"/>
                              </w:rPr>
                              <w:t>/</w:t>
                            </w:r>
                            <w:r>
                              <w:rPr>
                                <w:sz w:val="24"/>
                                <w:u w:val="single"/>
                              </w:rPr>
                              <w:tab/>
                            </w:r>
                            <w:r>
                              <w:rPr>
                                <w:sz w:val="24"/>
                              </w:rPr>
                              <w:t>/</w:t>
                            </w:r>
                            <w:r>
                              <w:rPr>
                                <w:sz w:val="24"/>
                                <w:u w:val="single"/>
                              </w:rPr>
                              <w:t xml:space="preserve"> </w:t>
                            </w:r>
                            <w:r>
                              <w:rPr>
                                <w:sz w:val="24"/>
                                <w:u w:val="single"/>
                              </w:rPr>
                              <w:tab/>
                            </w:r>
                          </w:p>
                          <w:p w14:paraId="3B116390" w14:textId="77777777" w:rsidR="00630484" w:rsidRDefault="00630484" w:rsidP="00630484">
                            <w:pPr>
                              <w:pStyle w:val="Corpodetexto"/>
                              <w:spacing w:before="6"/>
                              <w:jc w:val="left"/>
                              <w:rPr>
                                <w:sz w:val="23"/>
                              </w:rPr>
                            </w:pPr>
                          </w:p>
                          <w:p w14:paraId="2525635B" w14:textId="77777777" w:rsidR="00630484" w:rsidRDefault="00630484" w:rsidP="00630484">
                            <w:pPr>
                              <w:tabs>
                                <w:tab w:val="left" w:pos="5472"/>
                              </w:tabs>
                              <w:ind w:left="146"/>
                              <w:rPr>
                                <w:sz w:val="24"/>
                              </w:rPr>
                            </w:pPr>
                            <w:r>
                              <w:rPr>
                                <w:sz w:val="24"/>
                              </w:rPr>
                              <w:t>Assinatura:</w:t>
                            </w:r>
                            <w:r>
                              <w:rPr>
                                <w:sz w:val="24"/>
                                <w:u w:val="single"/>
                              </w:rPr>
                              <w:t xml:space="preserve"> </w:t>
                            </w:r>
                            <w:r>
                              <w:rPr>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A58E9" id="_x0000_t202" coordsize="21600,21600" o:spt="202" path="m,l,21600r21600,l21600,xe">
                <v:stroke joinstyle="miter"/>
                <v:path gradientshapeok="t" o:connecttype="rect"/>
              </v:shapetype>
              <v:shape id="Caixa de Texto 33" o:spid="_x0000_s1026" type="#_x0000_t202" style="position:absolute;left:0;text-align:left;margin-left:277.2pt;margin-top:5.95pt;width:281.9pt;height:16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" filled="f" strokeweight=".5pt">
                <v:stroke dashstyle="longDash"/>
                <v:textbox inset="0,0,0,0">
                  <w:txbxContent>
                    <w:p w14:paraId="406B5817" w14:textId="77777777" w:rsidR="00630484" w:rsidRDefault="00630484" w:rsidP="00630484">
                      <w:pPr>
                        <w:spacing w:before="76"/>
                        <w:ind w:left="146"/>
                        <w:rPr>
                          <w:b/>
                          <w:sz w:val="24"/>
                        </w:rPr>
                      </w:pPr>
                      <w:r>
                        <w:rPr>
                          <w:b/>
                          <w:sz w:val="24"/>
                        </w:rPr>
                        <w:t>TERMO DE</w:t>
                      </w:r>
                      <w:r>
                        <w:rPr>
                          <w:b/>
                          <w:spacing w:val="-5"/>
                          <w:sz w:val="24"/>
                        </w:rPr>
                        <w:t xml:space="preserve"> </w:t>
                      </w:r>
                      <w:r>
                        <w:rPr>
                          <w:b/>
                          <w:sz w:val="24"/>
                        </w:rPr>
                        <w:t>ACEITE</w:t>
                      </w:r>
                    </w:p>
                    <w:p w14:paraId="711F4564" w14:textId="77777777" w:rsidR="00630484" w:rsidRDefault="00630484" w:rsidP="00630484">
                      <w:pPr>
                        <w:pStyle w:val="Corpodetexto"/>
                        <w:jc w:val="left"/>
                        <w:rPr>
                          <w:b/>
                          <w:sz w:val="24"/>
                        </w:rPr>
                      </w:pPr>
                    </w:p>
                    <w:p w14:paraId="57B601C4" w14:textId="77777777" w:rsidR="00630484" w:rsidRDefault="00630484" w:rsidP="00630484">
                      <w:pPr>
                        <w:pStyle w:val="Corpodetexto"/>
                        <w:spacing w:before="8"/>
                        <w:jc w:val="left"/>
                        <w:rPr>
                          <w:b/>
                          <w:sz w:val="23"/>
                        </w:rPr>
                      </w:pPr>
                    </w:p>
                    <w:p w14:paraId="7C6EA087" w14:textId="77777777" w:rsidR="00630484" w:rsidRDefault="00630484" w:rsidP="00630484">
                      <w:pPr>
                        <w:tabs>
                          <w:tab w:val="left" w:pos="1560"/>
                          <w:tab w:val="left" w:pos="2729"/>
                          <w:tab w:val="left" w:pos="4307"/>
                          <w:tab w:val="left" w:pos="5395"/>
                        </w:tabs>
                        <w:spacing w:line="484" w:lineRule="auto"/>
                        <w:ind w:left="146" w:right="230"/>
                        <w:rPr>
                          <w:sz w:val="24"/>
                        </w:rPr>
                      </w:pPr>
                      <w:r>
                        <w:rPr>
                          <w:sz w:val="24"/>
                        </w:rPr>
                        <w:t>Nome:</w:t>
                      </w:r>
                      <w:r>
                        <w:rPr>
                          <w:sz w:val="24"/>
                          <w:u w:val="single"/>
                        </w:rPr>
                        <w:tab/>
                      </w:r>
                      <w:r>
                        <w:rPr>
                          <w:sz w:val="24"/>
                          <w:u w:val="single"/>
                        </w:rPr>
                        <w:tab/>
                      </w:r>
                      <w:r>
                        <w:rPr>
                          <w:sz w:val="24"/>
                          <w:u w:val="single"/>
                        </w:rPr>
                        <w:tab/>
                      </w:r>
                      <w:r>
                        <w:rPr>
                          <w:sz w:val="24"/>
                          <w:u w:val="single"/>
                        </w:rPr>
                        <w:tab/>
                      </w:r>
                      <w:r>
                        <w:rPr>
                          <w:sz w:val="24"/>
                        </w:rPr>
                        <w:t xml:space="preserve"> Data:</w:t>
                      </w:r>
                      <w:r>
                        <w:rPr>
                          <w:sz w:val="24"/>
                          <w:u w:val="single"/>
                        </w:rPr>
                        <w:tab/>
                      </w:r>
                      <w:r>
                        <w:rPr>
                          <w:sz w:val="24"/>
                        </w:rPr>
                        <w:t>/</w:t>
                      </w:r>
                      <w:r>
                        <w:rPr>
                          <w:sz w:val="24"/>
                          <w:u w:val="single"/>
                        </w:rPr>
                        <w:tab/>
                      </w:r>
                      <w:r>
                        <w:rPr>
                          <w:sz w:val="24"/>
                        </w:rPr>
                        <w:t>/</w:t>
                      </w:r>
                      <w:r>
                        <w:rPr>
                          <w:sz w:val="24"/>
                          <w:u w:val="single"/>
                        </w:rPr>
                        <w:t xml:space="preserve"> </w:t>
                      </w:r>
                      <w:r>
                        <w:rPr>
                          <w:sz w:val="24"/>
                          <w:u w:val="single"/>
                        </w:rPr>
                        <w:tab/>
                      </w:r>
                    </w:p>
                    <w:p w14:paraId="3B116390" w14:textId="77777777" w:rsidR="00630484" w:rsidRDefault="00630484" w:rsidP="00630484">
                      <w:pPr>
                        <w:pStyle w:val="Corpodetexto"/>
                        <w:spacing w:before="6"/>
                        <w:jc w:val="left"/>
                        <w:rPr>
                          <w:sz w:val="23"/>
                        </w:rPr>
                      </w:pPr>
                    </w:p>
                    <w:p w14:paraId="2525635B" w14:textId="77777777" w:rsidR="00630484" w:rsidRDefault="00630484" w:rsidP="00630484">
                      <w:pPr>
                        <w:tabs>
                          <w:tab w:val="left" w:pos="5472"/>
                        </w:tabs>
                        <w:ind w:left="146"/>
                        <w:rPr>
                          <w:sz w:val="24"/>
                        </w:rPr>
                      </w:pPr>
                      <w:r>
                        <w:rPr>
                          <w:sz w:val="24"/>
                        </w:rPr>
                        <w:t>Assinatura:</w:t>
                      </w:r>
                      <w:r>
                        <w:rPr>
                          <w:sz w:val="24"/>
                          <w:u w:val="single"/>
                        </w:rPr>
                        <w:t xml:space="preserve"> </w:t>
                      </w:r>
                      <w:r>
                        <w:rPr>
                          <w:sz w:val="24"/>
                          <w:u w:val="single"/>
                        </w:rPr>
                        <w:tab/>
                      </w:r>
                    </w:p>
                  </w:txbxContent>
                </v:textbox>
                <w10:wrap anchorx="page"/>
              </v:shape>
            </w:pict>
          </mc:Fallback>
        </mc:AlternateContent>
      </w:r>
    </w:p>
    <w:p w14:paraId="54DDB0AF" w14:textId="4BF33E16" w:rsidR="00630484" w:rsidRPr="006A6451" w:rsidRDefault="00630484" w:rsidP="00630484">
      <w:pPr>
        <w:pStyle w:val="Corpodetexto"/>
        <w:rPr>
          <w:rFonts w:ascii="Roboto" w:hAnsi="Roboto" w:cs="Times New Roman"/>
          <w:lang w:val="pt-BR" w:eastAsia="pt-BR"/>
        </w:rPr>
      </w:pPr>
      <w:r w:rsidRPr="006A6451">
        <w:rPr>
          <w:rFonts w:ascii="Roboto" w:hAnsi="Roboto" w:cs="Times New Roman"/>
          <w:lang w:val="pt-BR" w:eastAsia="pt-BR"/>
        </w:rPr>
        <w:t>Sem mais, cordialmente.</w:t>
      </w:r>
    </w:p>
    <w:p w14:paraId="57D01EC3" w14:textId="77777777" w:rsidR="00630484" w:rsidRPr="006A6451" w:rsidRDefault="00630484" w:rsidP="00630484">
      <w:pPr>
        <w:pStyle w:val="Corpodetexto"/>
        <w:rPr>
          <w:rFonts w:ascii="Roboto" w:hAnsi="Roboto" w:cs="Times New Roman"/>
          <w:lang w:val="pt-BR" w:eastAsia="pt-BR"/>
        </w:rPr>
      </w:pPr>
    </w:p>
    <w:p w14:paraId="7F7D58F3" w14:textId="77777777" w:rsidR="00630484" w:rsidRPr="006A6451" w:rsidRDefault="00630484" w:rsidP="00630484">
      <w:pPr>
        <w:pStyle w:val="Corpodetexto"/>
        <w:rPr>
          <w:rFonts w:ascii="Roboto" w:hAnsi="Roboto" w:cs="Times New Roman"/>
          <w:b/>
          <w:bCs/>
          <w:lang w:val="pt-BR" w:eastAsia="pt-BR"/>
        </w:rPr>
      </w:pPr>
      <w:r w:rsidRPr="006A6451">
        <w:rPr>
          <w:rFonts w:ascii="Roboto" w:hAnsi="Roboto" w:cs="Times New Roman"/>
          <w:b/>
          <w:bCs/>
          <w:lang w:val="pt-BR" w:eastAsia="pt-BR"/>
        </w:rPr>
        <w:t xml:space="preserve">Jackson Batista Junior </w:t>
      </w:r>
    </w:p>
    <w:p w14:paraId="614A5AFD" w14:textId="65336382" w:rsidR="00630484" w:rsidRPr="006A6451" w:rsidRDefault="00630484" w:rsidP="00630484">
      <w:pPr>
        <w:pStyle w:val="Corpodetexto"/>
        <w:rPr>
          <w:rFonts w:ascii="Roboto" w:hAnsi="Roboto" w:cs="Times New Roman"/>
          <w:lang w:val="pt-BR" w:eastAsia="pt-BR"/>
        </w:rPr>
      </w:pPr>
      <w:r w:rsidRPr="006A6451">
        <w:rPr>
          <w:rFonts w:ascii="Roboto" w:hAnsi="Roboto" w:cs="Times New Roman"/>
          <w:lang w:val="pt-BR" w:eastAsia="pt-BR"/>
        </w:rPr>
        <w:t>Diretor de Operações</w:t>
      </w:r>
    </w:p>
    <w:p w14:paraId="7C9175F8" w14:textId="77777777" w:rsidR="00630484" w:rsidRPr="006A6451" w:rsidRDefault="00630484" w:rsidP="00630484">
      <w:pPr>
        <w:pStyle w:val="Corpodetexto"/>
        <w:rPr>
          <w:rFonts w:ascii="Roboto" w:hAnsi="Roboto"/>
          <w:i/>
          <w:iCs/>
        </w:rPr>
      </w:pPr>
      <w:proofErr w:type="spellStart"/>
      <w:r w:rsidRPr="006A6451">
        <w:rPr>
          <w:rFonts w:ascii="Roboto" w:hAnsi="Roboto" w:cs="Times New Roman"/>
          <w:i/>
          <w:iCs/>
          <w:lang w:val="pt-BR" w:eastAsia="pt-BR"/>
        </w:rPr>
        <w:t>weK</w:t>
      </w:r>
      <w:proofErr w:type="spellEnd"/>
      <w:r w:rsidRPr="006A6451">
        <w:rPr>
          <w:rFonts w:ascii="Roboto" w:hAnsi="Roboto" w:cs="Times New Roman"/>
          <w:i/>
          <w:iCs/>
          <w:lang w:val="pt-BR" w:eastAsia="pt-BR"/>
        </w:rPr>
        <w:t xml:space="preserve"> Technology in Business</w:t>
      </w:r>
    </w:p>
    <w:p w14:paraId="0E4547C1" w14:textId="77777777" w:rsidR="009E0ECE" w:rsidRDefault="009E0ECE" w:rsidP="00630484">
      <w:pPr>
        <w:spacing w:after="0" w:line="240" w:lineRule="auto"/>
        <w:jc w:val="center"/>
        <w:rPr>
          <w:rFonts w:ascii="Roboto" w:hAnsi="Roboto" w:cs="Arial"/>
          <w:sz w:val="23"/>
          <w:szCs w:val="23"/>
        </w:rPr>
      </w:pPr>
    </w:p>
    <w:sectPr w:rsidR="009E0ECE" w:rsidSect="006A6451">
      <w:headerReference w:type="default" r:id="rId11"/>
      <w:footerReference w:type="default" r:id="rId12"/>
      <w:headerReference w:type="first" r:id="rId13"/>
      <w:footerReference w:type="first" r:id="rId14"/>
      <w:pgSz w:w="11906" w:h="16838"/>
      <w:pgMar w:top="1418" w:right="1701" w:bottom="1418"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4605" w14:textId="77777777" w:rsidR="00A52413" w:rsidRDefault="00A52413">
      <w:pPr>
        <w:spacing w:after="0" w:line="240" w:lineRule="auto"/>
      </w:pPr>
      <w:r>
        <w:separator/>
      </w:r>
    </w:p>
  </w:endnote>
  <w:endnote w:type="continuationSeparator" w:id="0">
    <w:p w14:paraId="2F7A3DF4" w14:textId="77777777" w:rsidR="00A52413" w:rsidRDefault="00A5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49C5" w14:textId="32F78B25" w:rsidR="006A6451" w:rsidRDefault="006A6451">
    <w:pPr>
      <w:pStyle w:val="Rodap"/>
      <w:jc w:val="right"/>
    </w:pPr>
    <w:r>
      <w:rPr>
        <w:rFonts w:ascii="Roboto" w:eastAsia="Abadi" w:hAnsi="Roboto" w:cstheme="majorHAnsi"/>
        <w:b/>
        <w:bCs/>
        <w:noProof/>
        <w:color w:val="F79646" w:themeColor="accent6"/>
        <w:sz w:val="30"/>
        <w:szCs w:val="30"/>
      </w:rPr>
      <w:drawing>
        <wp:anchor distT="0" distB="0" distL="114300" distR="114300" simplePos="0" relativeHeight="251677696" behindDoc="0" locked="0" layoutInCell="1" allowOverlap="1" wp14:anchorId="2ACD6BC8" wp14:editId="3841E4F8">
          <wp:simplePos x="0" y="0"/>
          <wp:positionH relativeFrom="rightMargin">
            <wp:posOffset>-5811520</wp:posOffset>
          </wp:positionH>
          <wp:positionV relativeFrom="paragraph">
            <wp:posOffset>3175</wp:posOffset>
          </wp:positionV>
          <wp:extent cx="350520" cy="269240"/>
          <wp:effectExtent l="0" t="0" r="0" b="0"/>
          <wp:wrapNone/>
          <wp:docPr id="30" name="Imagem 30"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0520" cy="2692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0" locked="0" layoutInCell="1" hidden="0" allowOverlap="1" wp14:anchorId="733DD14E" wp14:editId="33F42526">
              <wp:simplePos x="0" y="0"/>
              <wp:positionH relativeFrom="margin">
                <wp:posOffset>-346710</wp:posOffset>
              </wp:positionH>
              <wp:positionV relativeFrom="paragraph">
                <wp:posOffset>-114935</wp:posOffset>
              </wp:positionV>
              <wp:extent cx="6119495" cy="12700"/>
              <wp:effectExtent l="0" t="0" r="33655" b="25400"/>
              <wp:wrapNone/>
              <wp:docPr id="29" name="Conector de Seta Reta 29"/>
              <wp:cNvGraphicFramePr/>
              <a:graphic xmlns:a="http://schemas.openxmlformats.org/drawingml/2006/main">
                <a:graphicData uri="http://schemas.microsoft.com/office/word/2010/wordprocessingShape">
                  <wps:wsp>
                    <wps:cNvCnPr/>
                    <wps:spPr>
                      <a:xfrm>
                        <a:off x="0" y="0"/>
                        <a:ext cx="6119495" cy="12700"/>
                      </a:xfrm>
                      <a:prstGeom prst="straightConnector1">
                        <a:avLst/>
                      </a:prstGeom>
                      <a:noFill/>
                      <a:ln w="9525" cap="flat" cmpd="sng">
                        <a:solidFill>
                          <a:srgbClr val="3366CC"/>
                        </a:solidFill>
                        <a:prstDash val="solid"/>
                        <a:miter lim="800000"/>
                        <a:headEnd type="none" w="sm" len="sm"/>
                        <a:tailEnd type="none" w="sm" len="sm"/>
                      </a:ln>
                    </wps:spPr>
                    <wps:bodyPr/>
                  </wps:wsp>
                </a:graphicData>
              </a:graphic>
            </wp:anchor>
          </w:drawing>
        </mc:Choice>
        <mc:Fallback>
          <w:pict>
            <v:shapetype w14:anchorId="5B5821A7" id="_x0000_t32" coordsize="21600,21600" o:spt="32" o:oned="t" path="m,l21600,21600e" filled="f">
              <v:path arrowok="t" fillok="f" o:connecttype="none"/>
              <o:lock v:ext="edit" shapetype="t"/>
            </v:shapetype>
            <v:shape id="Conector de Seta Reta 29" o:spid="_x0000_s1026" type="#_x0000_t32" style="position:absolute;margin-left:-27.3pt;margin-top:-9.05pt;width:481.85pt;height:1pt;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" strokecolor="#36c">
              <v:stroke startarrowwidth="narrow" startarrowlength="short" endarrowwidth="narrow" endarrowlength="short" joinstyle="miter"/>
              <w10:wrap anchorx="margin"/>
            </v:shape>
          </w:pict>
        </mc:Fallback>
      </mc:AlternateContent>
    </w:r>
    <w:r>
      <w:rPr>
        <w:noProof/>
      </w:rPr>
      <mc:AlternateContent>
        <mc:Choice Requires="wps">
          <w:drawing>
            <wp:anchor distT="0" distB="0" distL="114300" distR="114300" simplePos="0" relativeHeight="251675648" behindDoc="0" locked="0" layoutInCell="1" hidden="0" allowOverlap="1" wp14:anchorId="41729D6E" wp14:editId="0893C3E9">
              <wp:simplePos x="0" y="0"/>
              <wp:positionH relativeFrom="margin">
                <wp:posOffset>1431290</wp:posOffset>
              </wp:positionH>
              <wp:positionV relativeFrom="paragraph">
                <wp:posOffset>8255</wp:posOffset>
              </wp:positionV>
              <wp:extent cx="2597150" cy="514350"/>
              <wp:effectExtent l="0" t="0" r="0" b="0"/>
              <wp:wrapNone/>
              <wp:docPr id="28" name="Retângulo 28"/>
              <wp:cNvGraphicFramePr/>
              <a:graphic xmlns:a="http://schemas.openxmlformats.org/drawingml/2006/main">
                <a:graphicData uri="http://schemas.microsoft.com/office/word/2010/wordprocessingShape">
                  <wps:wsp>
                    <wps:cNvSpPr/>
                    <wps:spPr>
                      <a:xfrm>
                        <a:off x="0" y="0"/>
                        <a:ext cx="2597150" cy="514350"/>
                      </a:xfrm>
                      <a:prstGeom prst="rect">
                        <a:avLst/>
                      </a:prstGeom>
                      <a:noFill/>
                      <a:ln>
                        <a:noFill/>
                      </a:ln>
                    </wps:spPr>
                    <wps:txbx>
                      <w:txbxContent>
                        <w:p w14:paraId="2D4060B4" w14:textId="77777777" w:rsidR="006A6451" w:rsidRDefault="006A6451" w:rsidP="006A6451">
                          <w:pPr>
                            <w:spacing w:after="0" w:line="240" w:lineRule="auto"/>
                            <w:jc w:val="center"/>
                            <w:textDirection w:val="btLr"/>
                          </w:pPr>
                          <w:r>
                            <w:rPr>
                              <w:color w:val="7F7F7F"/>
                              <w:sz w:val="18"/>
                            </w:rPr>
                            <w:t>Joinville - Santa Catarina</w:t>
                          </w:r>
                        </w:p>
                        <w:p w14:paraId="19CAA512" w14:textId="77777777" w:rsidR="006A6451" w:rsidRDefault="006A6451" w:rsidP="006A6451">
                          <w:pPr>
                            <w:spacing w:after="0" w:line="240" w:lineRule="auto"/>
                            <w:jc w:val="center"/>
                            <w:textDirection w:val="btLr"/>
                          </w:pPr>
                          <w:r>
                            <w:rPr>
                              <w:color w:val="7F7F7F"/>
                              <w:sz w:val="18"/>
                            </w:rPr>
                            <w:t>(47) 3207.2114 – www.weknowhealthtech.com.br</w:t>
                          </w:r>
                        </w:p>
                        <w:p w14:paraId="0E2B688D" w14:textId="77777777" w:rsidR="006A6451" w:rsidRDefault="006A6451" w:rsidP="006A6451">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729D6E" id="Retângulo 28" o:spid="_x0000_s1028" style="position:absolute;left:0;text-align:left;margin-left:112.7pt;margin-top:.65pt;width:204.5pt;height: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" filled="f" stroked="f">
              <v:textbox inset="2.53958mm,1.2694mm,2.53958mm,1.2694mm">
                <w:txbxContent>
                  <w:p w14:paraId="2D4060B4" w14:textId="77777777" w:rsidR="006A6451" w:rsidRDefault="006A6451" w:rsidP="006A6451">
                    <w:pPr>
                      <w:spacing w:after="0" w:line="240" w:lineRule="auto"/>
                      <w:jc w:val="center"/>
                      <w:textDirection w:val="btLr"/>
                    </w:pPr>
                    <w:r>
                      <w:rPr>
                        <w:color w:val="7F7F7F"/>
                        <w:sz w:val="18"/>
                      </w:rPr>
                      <w:t>Joinville - Santa Catarina</w:t>
                    </w:r>
                  </w:p>
                  <w:p w14:paraId="19CAA512" w14:textId="77777777" w:rsidR="006A6451" w:rsidRDefault="006A6451" w:rsidP="006A6451">
                    <w:pPr>
                      <w:spacing w:after="0" w:line="240" w:lineRule="auto"/>
                      <w:jc w:val="center"/>
                      <w:textDirection w:val="btLr"/>
                    </w:pPr>
                    <w:r>
                      <w:rPr>
                        <w:color w:val="7F7F7F"/>
                        <w:sz w:val="18"/>
                      </w:rPr>
                      <w:t>(47) 3207.2114 – www.weknowhealthtech.com.br</w:t>
                    </w:r>
                  </w:p>
                  <w:p w14:paraId="0E2B688D" w14:textId="77777777" w:rsidR="006A6451" w:rsidRDefault="006A6451" w:rsidP="006A6451">
                    <w:pPr>
                      <w:spacing w:line="258" w:lineRule="auto"/>
                      <w:jc w:val="center"/>
                      <w:textDirection w:val="btLr"/>
                    </w:pPr>
                  </w:p>
                </w:txbxContent>
              </v:textbox>
              <w10:wrap anchorx="margin"/>
            </v:rect>
          </w:pict>
        </mc:Fallback>
      </mc:AlternateContent>
    </w:r>
    <w:sdt>
      <w:sdtPr>
        <w:id w:val="-37662462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48B57F94" w14:textId="08781EDA" w:rsidR="00ED7933" w:rsidRDefault="00ED7933" w:rsidP="004E4689">
    <w:pPr>
      <w:pBdr>
        <w:top w:val="nil"/>
        <w:left w:val="nil"/>
        <w:bottom w:val="nil"/>
        <w:right w:val="nil"/>
        <w:between w:val="nil"/>
      </w:pBdr>
      <w:tabs>
        <w:tab w:val="right" w:pos="9639"/>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2CAF" w14:textId="53953B2B" w:rsidR="006A6451" w:rsidRDefault="006A6451">
    <w:pPr>
      <w:pStyle w:val="Rodap"/>
      <w:jc w:val="right"/>
    </w:pPr>
    <w:r>
      <w:rPr>
        <w:rFonts w:ascii="Roboto" w:eastAsia="Abadi" w:hAnsi="Roboto" w:cstheme="majorHAnsi"/>
        <w:b/>
        <w:bCs/>
        <w:noProof/>
        <w:color w:val="F79646" w:themeColor="accent6"/>
        <w:sz w:val="30"/>
        <w:szCs w:val="30"/>
      </w:rPr>
      <w:drawing>
        <wp:anchor distT="0" distB="0" distL="114300" distR="114300" simplePos="0" relativeHeight="251673600" behindDoc="0" locked="0" layoutInCell="1" allowOverlap="1" wp14:anchorId="5DB4D281" wp14:editId="1C04DAB4">
          <wp:simplePos x="0" y="0"/>
          <wp:positionH relativeFrom="rightMargin">
            <wp:posOffset>-5841365</wp:posOffset>
          </wp:positionH>
          <wp:positionV relativeFrom="paragraph">
            <wp:posOffset>3175</wp:posOffset>
          </wp:positionV>
          <wp:extent cx="350520" cy="269852"/>
          <wp:effectExtent l="0" t="0" r="0" b="0"/>
          <wp:wrapNone/>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0520" cy="26985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hidden="0" allowOverlap="1" wp14:anchorId="3B7234EF" wp14:editId="0FF4C61A">
              <wp:simplePos x="0" y="0"/>
              <wp:positionH relativeFrom="margin">
                <wp:align>center</wp:align>
              </wp:positionH>
              <wp:positionV relativeFrom="paragraph">
                <wp:posOffset>8255</wp:posOffset>
              </wp:positionV>
              <wp:extent cx="2597150" cy="514350"/>
              <wp:effectExtent l="0" t="0" r="0" b="0"/>
              <wp:wrapNone/>
              <wp:docPr id="19" name="Retângulo 19"/>
              <wp:cNvGraphicFramePr/>
              <a:graphic xmlns:a="http://schemas.openxmlformats.org/drawingml/2006/main">
                <a:graphicData uri="http://schemas.microsoft.com/office/word/2010/wordprocessingShape">
                  <wps:wsp>
                    <wps:cNvSpPr/>
                    <wps:spPr>
                      <a:xfrm>
                        <a:off x="0" y="0"/>
                        <a:ext cx="2597150" cy="514350"/>
                      </a:xfrm>
                      <a:prstGeom prst="rect">
                        <a:avLst/>
                      </a:prstGeom>
                      <a:noFill/>
                      <a:ln>
                        <a:noFill/>
                      </a:ln>
                    </wps:spPr>
                    <wps:txbx>
                      <w:txbxContent>
                        <w:p w14:paraId="63C5AF71" w14:textId="77777777" w:rsidR="006A6451" w:rsidRDefault="006A6451" w:rsidP="006A6451">
                          <w:pPr>
                            <w:spacing w:after="0" w:line="240" w:lineRule="auto"/>
                            <w:jc w:val="center"/>
                            <w:textDirection w:val="btLr"/>
                          </w:pPr>
                          <w:r>
                            <w:rPr>
                              <w:color w:val="7F7F7F"/>
                              <w:sz w:val="18"/>
                            </w:rPr>
                            <w:t>Joinville - Santa Catarina</w:t>
                          </w:r>
                        </w:p>
                        <w:p w14:paraId="31E87E95" w14:textId="77777777" w:rsidR="006A6451" w:rsidRDefault="006A6451" w:rsidP="006A6451">
                          <w:pPr>
                            <w:spacing w:after="0" w:line="240" w:lineRule="auto"/>
                            <w:jc w:val="center"/>
                            <w:textDirection w:val="btLr"/>
                          </w:pPr>
                          <w:r>
                            <w:rPr>
                              <w:color w:val="7F7F7F"/>
                              <w:sz w:val="18"/>
                            </w:rPr>
                            <w:t>(47) 3207.2114 – www.weknowhealthtech.com.br</w:t>
                          </w:r>
                        </w:p>
                        <w:p w14:paraId="3F4CEF9F" w14:textId="77777777" w:rsidR="006A6451" w:rsidRDefault="006A6451" w:rsidP="006A6451">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7234EF" id="Retângulo 19" o:spid="_x0000_s1035" style="position:absolute;left:0;text-align:left;margin-left:0;margin-top:.65pt;width:204.5pt;height:40.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" filled="f" stroked="f">
              <v:textbox inset="2.53958mm,1.2694mm,2.53958mm,1.2694mm">
                <w:txbxContent>
                  <w:p w14:paraId="63C5AF71" w14:textId="77777777" w:rsidR="006A6451" w:rsidRDefault="006A6451" w:rsidP="006A6451">
                    <w:pPr>
                      <w:spacing w:after="0" w:line="240" w:lineRule="auto"/>
                      <w:jc w:val="center"/>
                      <w:textDirection w:val="btLr"/>
                    </w:pPr>
                    <w:r>
                      <w:rPr>
                        <w:color w:val="7F7F7F"/>
                        <w:sz w:val="18"/>
                      </w:rPr>
                      <w:t>Joinville - Santa Catarina</w:t>
                    </w:r>
                  </w:p>
                  <w:p w14:paraId="31E87E95" w14:textId="77777777" w:rsidR="006A6451" w:rsidRDefault="006A6451" w:rsidP="006A6451">
                    <w:pPr>
                      <w:spacing w:after="0" w:line="240" w:lineRule="auto"/>
                      <w:jc w:val="center"/>
                      <w:textDirection w:val="btLr"/>
                    </w:pPr>
                    <w:r>
                      <w:rPr>
                        <w:color w:val="7F7F7F"/>
                        <w:sz w:val="18"/>
                      </w:rPr>
                      <w:t>(47) 3207.2114 – www.weknowhealthtech.com.br</w:t>
                    </w:r>
                  </w:p>
                  <w:p w14:paraId="3F4CEF9F" w14:textId="77777777" w:rsidR="006A6451" w:rsidRDefault="006A6451" w:rsidP="006A6451">
                    <w:pPr>
                      <w:spacing w:line="258"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hidden="0" allowOverlap="1" wp14:anchorId="7EDF78C3" wp14:editId="0EF19803">
              <wp:simplePos x="0" y="0"/>
              <wp:positionH relativeFrom="margin">
                <wp:align>center</wp:align>
              </wp:positionH>
              <wp:positionV relativeFrom="paragraph">
                <wp:posOffset>-114935</wp:posOffset>
              </wp:positionV>
              <wp:extent cx="6120000" cy="12700"/>
              <wp:effectExtent l="0" t="0" r="33655" b="25400"/>
              <wp:wrapNone/>
              <wp:docPr id="20" name="Conector de Seta Reta 20"/>
              <wp:cNvGraphicFramePr/>
              <a:graphic xmlns:a="http://schemas.openxmlformats.org/drawingml/2006/main">
                <a:graphicData uri="http://schemas.microsoft.com/office/word/2010/wordprocessingShape">
                  <wps:wsp>
                    <wps:cNvCnPr/>
                    <wps:spPr>
                      <a:xfrm>
                        <a:off x="0" y="0"/>
                        <a:ext cx="6120000" cy="12700"/>
                      </a:xfrm>
                      <a:prstGeom prst="straightConnector1">
                        <a:avLst/>
                      </a:prstGeom>
                      <a:noFill/>
                      <a:ln w="9525" cap="flat" cmpd="sng">
                        <a:solidFill>
                          <a:srgbClr val="3366CC"/>
                        </a:solidFill>
                        <a:prstDash val="solid"/>
                        <a:miter lim="800000"/>
                        <a:headEnd type="none" w="sm" len="sm"/>
                        <a:tailEnd type="none" w="sm" len="sm"/>
                      </a:ln>
                    </wps:spPr>
                    <wps:bodyPr/>
                  </wps:wsp>
                </a:graphicData>
              </a:graphic>
            </wp:anchor>
          </w:drawing>
        </mc:Choice>
        <mc:Fallback>
          <w:pict>
            <v:shapetype w14:anchorId="33F7DAC0" id="_x0000_t32" coordsize="21600,21600" o:spt="32" o:oned="t" path="m,l21600,21600e" filled="f">
              <v:path arrowok="t" fillok="f" o:connecttype="none"/>
              <o:lock v:ext="edit" shapetype="t"/>
            </v:shapetype>
            <v:shape id="Conector de Seta Reta 20" o:spid="_x0000_s1026" type="#_x0000_t32" style="position:absolute;margin-left:0;margin-top:-9.05pt;width:481.9pt;height:1pt;z-index:2516725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" strokecolor="#36c">
              <v:stroke startarrowwidth="narrow" startarrowlength="short" endarrowwidth="narrow" endarrowlength="short" joinstyle="miter"/>
              <w10:wrap anchorx="margin"/>
            </v:shape>
          </w:pict>
        </mc:Fallback>
      </mc:AlternateContent>
    </w:r>
    <w:sdt>
      <w:sdtPr>
        <w:id w:val="-50937706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18E739BD" w14:textId="48964CEC" w:rsidR="00ED7933" w:rsidRDefault="00ED7933">
    <w:pPr>
      <w:pBdr>
        <w:top w:val="nil"/>
        <w:left w:val="nil"/>
        <w:bottom w:val="nil"/>
        <w:right w:val="nil"/>
        <w:between w:val="nil"/>
      </w:pBdr>
      <w:tabs>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5D78" w14:textId="77777777" w:rsidR="00A52413" w:rsidRDefault="00A52413">
      <w:pPr>
        <w:spacing w:after="0" w:line="240" w:lineRule="auto"/>
      </w:pPr>
      <w:r>
        <w:separator/>
      </w:r>
    </w:p>
  </w:footnote>
  <w:footnote w:type="continuationSeparator" w:id="0">
    <w:p w14:paraId="48F8067C" w14:textId="77777777" w:rsidR="00A52413" w:rsidRDefault="00A5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D5E5" w14:textId="62018B47" w:rsidR="00ED7933" w:rsidRDefault="006A6451">
    <w:pPr>
      <w:pBdr>
        <w:top w:val="nil"/>
        <w:left w:val="nil"/>
        <w:bottom w:val="nil"/>
        <w:right w:val="nil"/>
        <w:between w:val="nil"/>
      </w:pBdr>
      <w:tabs>
        <w:tab w:val="center" w:pos="4252"/>
        <w:tab w:val="right" w:pos="8504"/>
      </w:tabs>
      <w:spacing w:after="0" w:line="240" w:lineRule="auto"/>
      <w:rPr>
        <w:color w:val="000000"/>
      </w:rPr>
    </w:pPr>
    <w:r w:rsidRPr="00726ED0">
      <w:rPr>
        <w:rFonts w:ascii="Roboto" w:hAnsi="Roboto"/>
        <w:b/>
        <w:bCs/>
        <w:noProof/>
        <w:color w:val="3366CC"/>
        <w:sz w:val="40"/>
        <w:szCs w:val="40"/>
      </w:rPr>
      <w:drawing>
        <wp:anchor distT="0" distB="0" distL="114300" distR="114300" simplePos="0" relativeHeight="251679744" behindDoc="0" locked="0" layoutInCell="1" hidden="0" allowOverlap="1" wp14:anchorId="70490C97" wp14:editId="2D43922A">
          <wp:simplePos x="0" y="0"/>
          <wp:positionH relativeFrom="margin">
            <wp:posOffset>-846455</wp:posOffset>
          </wp:positionH>
          <wp:positionV relativeFrom="paragraph">
            <wp:posOffset>-297815</wp:posOffset>
          </wp:positionV>
          <wp:extent cx="1377961" cy="457200"/>
          <wp:effectExtent l="0" t="0" r="0" b="0"/>
          <wp:wrapNone/>
          <wp:docPr id="35" name="image1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35" name="image12.png" descr="Logotipo&#10;&#10;Descrição gerada automaticamente"/>
                  <pic:cNvPicPr preferRelativeResize="0"/>
                </pic:nvPicPr>
                <pic:blipFill>
                  <a:blip r:embed="rId1">
                    <a:extLst>
                      <a:ext uri="{28A0092B-C50C-407E-A947-70E740481C1C}">
                        <a14:useLocalDpi xmlns:a14="http://schemas.microsoft.com/office/drawing/2010/main" val="0"/>
                      </a:ext>
                    </a:extLst>
                  </a:blip>
                  <a:srcRect l="3241" r="3241"/>
                  <a:stretch>
                    <a:fillRect/>
                  </a:stretch>
                </pic:blipFill>
                <pic:spPr>
                  <a:xfrm>
                    <a:off x="0" y="0"/>
                    <a:ext cx="1377961" cy="457200"/>
                  </a:xfrm>
                  <a:prstGeom prst="rect">
                    <a:avLst/>
                  </a:prstGeom>
                  <a:ln/>
                </pic:spPr>
              </pic:pic>
            </a:graphicData>
          </a:graphic>
          <wp14:sizeRelH relativeFrom="margin">
            <wp14:pctWidth>0</wp14:pctWidth>
          </wp14:sizeRelH>
          <wp14:sizeRelV relativeFrom="margin">
            <wp14:pctHeight>0</wp14:pctHeight>
          </wp14:sizeRelV>
        </wp:anchor>
      </w:drawing>
    </w:r>
    <w:r w:rsidR="004A12B0">
      <w:rPr>
        <w:noProof/>
      </w:rPr>
      <mc:AlternateContent>
        <mc:Choice Requires="wps">
          <w:drawing>
            <wp:anchor distT="45720" distB="45720" distL="114300" distR="114300" simplePos="0" relativeHeight="251659264" behindDoc="0" locked="0" layoutInCell="1" hidden="0" allowOverlap="1" wp14:anchorId="4E73A290" wp14:editId="103AE675">
              <wp:simplePos x="0" y="0"/>
              <wp:positionH relativeFrom="column">
                <wp:posOffset>5994400</wp:posOffset>
              </wp:positionH>
              <wp:positionV relativeFrom="paragraph">
                <wp:posOffset>-347979</wp:posOffset>
              </wp:positionV>
              <wp:extent cx="485775" cy="333375"/>
              <wp:effectExtent l="0" t="0" r="0" b="0"/>
              <wp:wrapSquare wrapText="bothSides" distT="45720" distB="45720" distL="114300" distR="114300"/>
              <wp:docPr id="8" name="Retângulo 8"/>
              <wp:cNvGraphicFramePr/>
              <a:graphic xmlns:a="http://schemas.openxmlformats.org/drawingml/2006/main">
                <a:graphicData uri="http://schemas.microsoft.com/office/word/2010/wordprocessingShape">
                  <wps:wsp>
                    <wps:cNvSpPr/>
                    <wps:spPr>
                      <a:xfrm>
                        <a:off x="5107875" y="3618075"/>
                        <a:ext cx="476250" cy="323850"/>
                      </a:xfrm>
                      <a:prstGeom prst="rect">
                        <a:avLst/>
                      </a:prstGeom>
                      <a:noFill/>
                      <a:ln>
                        <a:noFill/>
                      </a:ln>
                    </wps:spPr>
                    <wps:txbx>
                      <w:txbxContent>
                        <w:p w14:paraId="4CE061B6" w14:textId="77777777" w:rsidR="00ED7933" w:rsidRDefault="004A12B0">
                          <w:pPr>
                            <w:spacing w:line="258" w:lineRule="auto"/>
                            <w:jc w:val="center"/>
                            <w:textDirection w:val="btLr"/>
                          </w:pPr>
                          <w:r>
                            <w:rPr>
                              <w:rFonts w:ascii="Abadi Extra Light" w:eastAsia="Abadi Extra Light" w:hAnsi="Abadi Extra Light" w:cs="Abadi Extra Light"/>
                              <w:color w:val="FFFFFF"/>
                              <w:sz w:val="24"/>
                            </w:rPr>
                            <w:t xml:space="preserve"> </w:t>
                          </w:r>
                          <w:proofErr w:type="gramStart"/>
                          <w:r>
                            <w:rPr>
                              <w:rFonts w:ascii="Abadi Extra Light" w:eastAsia="Abadi Extra Light" w:hAnsi="Abadi Extra Light" w:cs="Abadi Extra Light"/>
                              <w:color w:val="FFFFFF"/>
                              <w:sz w:val="24"/>
                            </w:rPr>
                            <w:t>PAGE  \</w:t>
                          </w:r>
                          <w:proofErr w:type="gramEnd"/>
                          <w:r>
                            <w:rPr>
                              <w:rFonts w:ascii="Abadi Extra Light" w:eastAsia="Abadi Extra Light" w:hAnsi="Abadi Extra Light" w:cs="Abadi Extra Light"/>
                              <w:color w:val="FFFFFF"/>
                              <w:sz w:val="24"/>
                            </w:rPr>
                            <w:t xml:space="preserve">* </w:t>
                          </w:r>
                          <w:proofErr w:type="spellStart"/>
                          <w:r>
                            <w:rPr>
                              <w:rFonts w:ascii="Abadi Extra Light" w:eastAsia="Abadi Extra Light" w:hAnsi="Abadi Extra Light" w:cs="Abadi Extra Light"/>
                              <w:color w:val="FFFFFF"/>
                              <w:sz w:val="24"/>
                            </w:rPr>
                            <w:t>Arabic</w:t>
                          </w:r>
                          <w:proofErr w:type="spellEnd"/>
                          <w:r>
                            <w:rPr>
                              <w:rFonts w:ascii="Abadi Extra Light" w:eastAsia="Abadi Extra Light" w:hAnsi="Abadi Extra Light" w:cs="Abadi Extra Light"/>
                              <w:color w:val="FFFFFF"/>
                              <w:sz w:val="24"/>
                            </w:rPr>
                            <w:t xml:space="preserve">  \* MERGEFORMAT 1</w:t>
                          </w:r>
                        </w:p>
                      </w:txbxContent>
                    </wps:txbx>
                    <wps:bodyPr spcFirstLastPara="1" wrap="square" lIns="91425" tIns="45700" rIns="91425" bIns="45700" anchor="t" anchorCtr="0">
                      <a:noAutofit/>
                    </wps:bodyPr>
                  </wps:wsp>
                </a:graphicData>
              </a:graphic>
            </wp:anchor>
          </w:drawing>
        </mc:Choice>
        <mc:Fallback>
          <w:pict>
            <v:rect w14:anchorId="4E73A290" id="Retângulo 8" o:spid="_x0000_s1027" style="position:absolute;margin-left:472pt;margin-top:-27.4pt;width:38.25pt;height:2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" filled="f" stroked="f">
              <v:textbox inset="2.53958mm,1.2694mm,2.53958mm,1.2694mm">
                <w:txbxContent>
                  <w:p w14:paraId="4CE061B6" w14:textId="77777777" w:rsidR="00ED7933" w:rsidRDefault="004A12B0">
                    <w:pPr>
                      <w:spacing w:line="258" w:lineRule="auto"/>
                      <w:jc w:val="center"/>
                      <w:textDirection w:val="btLr"/>
                    </w:pPr>
                    <w:r>
                      <w:rPr>
                        <w:rFonts w:ascii="Abadi Extra Light" w:eastAsia="Abadi Extra Light" w:hAnsi="Abadi Extra Light" w:cs="Abadi Extra Light"/>
                        <w:color w:val="FFFFFF"/>
                        <w:sz w:val="24"/>
                      </w:rPr>
                      <w:t xml:space="preserve"> </w:t>
                    </w:r>
                    <w:proofErr w:type="gramStart"/>
                    <w:r>
                      <w:rPr>
                        <w:rFonts w:ascii="Abadi Extra Light" w:eastAsia="Abadi Extra Light" w:hAnsi="Abadi Extra Light" w:cs="Abadi Extra Light"/>
                        <w:color w:val="FFFFFF"/>
                        <w:sz w:val="24"/>
                      </w:rPr>
                      <w:t>PAGE  \</w:t>
                    </w:r>
                    <w:proofErr w:type="gramEnd"/>
                    <w:r>
                      <w:rPr>
                        <w:rFonts w:ascii="Abadi Extra Light" w:eastAsia="Abadi Extra Light" w:hAnsi="Abadi Extra Light" w:cs="Abadi Extra Light"/>
                        <w:color w:val="FFFFFF"/>
                        <w:sz w:val="24"/>
                      </w:rPr>
                      <w:t xml:space="preserve">* </w:t>
                    </w:r>
                    <w:proofErr w:type="spellStart"/>
                    <w:r>
                      <w:rPr>
                        <w:rFonts w:ascii="Abadi Extra Light" w:eastAsia="Abadi Extra Light" w:hAnsi="Abadi Extra Light" w:cs="Abadi Extra Light"/>
                        <w:color w:val="FFFFFF"/>
                        <w:sz w:val="24"/>
                      </w:rPr>
                      <w:t>Arabic</w:t>
                    </w:r>
                    <w:proofErr w:type="spellEnd"/>
                    <w:r>
                      <w:rPr>
                        <w:rFonts w:ascii="Abadi Extra Light" w:eastAsia="Abadi Extra Light" w:hAnsi="Abadi Extra Light" w:cs="Abadi Extra Light"/>
                        <w:color w:val="FFFFFF"/>
                        <w:sz w:val="24"/>
                      </w:rPr>
                      <w:t xml:space="preserve">  \* MERGEFORMAT 1</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3D35" w14:textId="365052E7" w:rsidR="00625C4A" w:rsidRPr="00726ED0" w:rsidRDefault="001A1220" w:rsidP="00DD02F4">
    <w:pPr>
      <w:pBdr>
        <w:top w:val="nil"/>
        <w:left w:val="nil"/>
        <w:bottom w:val="nil"/>
        <w:right w:val="nil"/>
        <w:between w:val="nil"/>
      </w:pBdr>
      <w:tabs>
        <w:tab w:val="center" w:pos="4252"/>
        <w:tab w:val="right" w:pos="8504"/>
      </w:tabs>
      <w:spacing w:after="0" w:line="240" w:lineRule="auto"/>
      <w:ind w:firstLine="2832"/>
      <w:rPr>
        <w:rFonts w:ascii="Roboto" w:eastAsia="Abadi Extra Light" w:hAnsi="Roboto" w:cs="Abadi Extra Light"/>
        <w:b/>
        <w:bCs/>
        <w:color w:val="3366CC"/>
      </w:rPr>
    </w:pPr>
    <w:r w:rsidRPr="00726ED0">
      <w:rPr>
        <w:rFonts w:ascii="Roboto" w:hAnsi="Roboto"/>
        <w:b/>
        <w:bCs/>
        <w:noProof/>
        <w:color w:val="3366CC"/>
        <w:sz w:val="40"/>
        <w:szCs w:val="40"/>
      </w:rPr>
      <w:drawing>
        <wp:anchor distT="0" distB="0" distL="114300" distR="114300" simplePos="0" relativeHeight="251661312" behindDoc="0" locked="0" layoutInCell="1" hidden="0" allowOverlap="1" wp14:anchorId="1E30336E" wp14:editId="0A9595D7">
          <wp:simplePos x="0" y="0"/>
          <wp:positionH relativeFrom="column">
            <wp:posOffset>4343400</wp:posOffset>
          </wp:positionH>
          <wp:positionV relativeFrom="paragraph">
            <wp:posOffset>-266700</wp:posOffset>
          </wp:positionV>
          <wp:extent cx="1873250" cy="621534"/>
          <wp:effectExtent l="0" t="0" r="0" b="0"/>
          <wp:wrapNone/>
          <wp:docPr id="21" name="image12.png"/>
          <wp:cNvGraphicFramePr/>
          <a:graphic xmlns:a="http://schemas.openxmlformats.org/drawingml/2006/main">
            <a:graphicData uri="http://schemas.openxmlformats.org/drawingml/2006/picture">
              <pic:pic xmlns:pic="http://schemas.openxmlformats.org/drawingml/2006/picture">
                <pic:nvPicPr>
                  <pic:cNvPr id="21" name="image12.png"/>
                  <pic:cNvPicPr preferRelativeResize="0"/>
                </pic:nvPicPr>
                <pic:blipFill>
                  <a:blip r:embed="rId1">
                    <a:extLst>
                      <a:ext uri="{28A0092B-C50C-407E-A947-70E740481C1C}">
                        <a14:useLocalDpi xmlns:a14="http://schemas.microsoft.com/office/drawing/2010/main" val="0"/>
                      </a:ext>
                    </a:extLst>
                  </a:blip>
                  <a:srcRect l="3241" r="3241"/>
                  <a:stretch>
                    <a:fillRect/>
                  </a:stretch>
                </pic:blipFill>
                <pic:spPr>
                  <a:xfrm>
                    <a:off x="0" y="0"/>
                    <a:ext cx="1873250" cy="621534"/>
                  </a:xfrm>
                  <a:prstGeom prst="rect">
                    <a:avLst/>
                  </a:prstGeom>
                  <a:ln/>
                </pic:spPr>
              </pic:pic>
            </a:graphicData>
          </a:graphic>
          <wp14:sizeRelH relativeFrom="margin">
            <wp14:pctWidth>0</wp14:pctWidth>
          </wp14:sizeRelH>
          <wp14:sizeRelV relativeFrom="margin">
            <wp14:pctHeight>0</wp14:pctHeight>
          </wp14:sizeRelV>
        </wp:anchor>
      </w:drawing>
    </w:r>
    <w:r w:rsidR="004A12B0" w:rsidRPr="00726ED0">
      <w:rPr>
        <w:rFonts w:ascii="Roboto" w:hAnsi="Roboto"/>
        <w:b/>
        <w:bCs/>
        <w:noProof/>
        <w:color w:val="3366CC"/>
        <w:sz w:val="40"/>
        <w:szCs w:val="40"/>
      </w:rPr>
      <mc:AlternateContent>
        <mc:Choice Requires="wpg">
          <w:drawing>
            <wp:anchor distT="0" distB="0" distL="114300" distR="114300" simplePos="0" relativeHeight="251660288" behindDoc="0" locked="0" layoutInCell="1" hidden="0" allowOverlap="1" wp14:anchorId="132D1E18" wp14:editId="3D6E6C3E">
              <wp:simplePos x="0" y="0"/>
              <wp:positionH relativeFrom="column">
                <wp:posOffset>5000625</wp:posOffset>
              </wp:positionH>
              <wp:positionV relativeFrom="paragraph">
                <wp:posOffset>-449579</wp:posOffset>
              </wp:positionV>
              <wp:extent cx="1700530" cy="1025730"/>
              <wp:effectExtent l="0" t="0" r="0" b="0"/>
              <wp:wrapNone/>
              <wp:docPr id="13" name="Agrupar 13"/>
              <wp:cNvGraphicFramePr/>
              <a:graphic xmlns:a="http://schemas.openxmlformats.org/drawingml/2006/main">
                <a:graphicData uri="http://schemas.microsoft.com/office/word/2010/wordprocessingGroup">
                  <wpg:wgp>
                    <wpg:cNvGrpSpPr/>
                    <wpg:grpSpPr>
                      <a:xfrm>
                        <a:off x="0" y="0"/>
                        <a:ext cx="1700530" cy="1025730"/>
                        <a:chOff x="4495735" y="3267135"/>
                        <a:chExt cx="1700530" cy="1025730"/>
                      </a:xfrm>
                    </wpg:grpSpPr>
                    <wpg:grpSp>
                      <wpg:cNvPr id="14" name="Agrupar 14" hidden="1"/>
                      <wpg:cNvGrpSpPr/>
                      <wpg:grpSpPr>
                        <a:xfrm>
                          <a:off x="4495735" y="3267135"/>
                          <a:ext cx="1700530" cy="1025730"/>
                          <a:chOff x="0" y="0"/>
                          <a:chExt cx="1700784" cy="1026241"/>
                        </a:xfrm>
                      </wpg:grpSpPr>
                      <wps:wsp>
                        <wps:cNvPr id="15" name="Retângulo 15"/>
                        <wps:cNvSpPr/>
                        <wps:spPr>
                          <a:xfrm>
                            <a:off x="0" y="0"/>
                            <a:ext cx="1700775" cy="1026225"/>
                          </a:xfrm>
                          <a:prstGeom prst="rect">
                            <a:avLst/>
                          </a:prstGeom>
                          <a:noFill/>
                          <a:ln>
                            <a:noFill/>
                          </a:ln>
                        </wps:spPr>
                        <wps:txbx>
                          <w:txbxContent>
                            <w:p w14:paraId="50A66EFC" w14:textId="77777777" w:rsidR="00ED7933" w:rsidRDefault="00ED7933">
                              <w:pPr>
                                <w:spacing w:after="0" w:line="240" w:lineRule="auto"/>
                                <w:textDirection w:val="btLr"/>
                              </w:pPr>
                            </w:p>
                          </w:txbxContent>
                        </wps:txbx>
                        <wps:bodyPr spcFirstLastPara="1" wrap="square" lIns="91425" tIns="91425" rIns="91425" bIns="91425" anchor="ctr" anchorCtr="0">
                          <a:noAutofit/>
                        </wps:bodyPr>
                      </wps:wsp>
                      <wps:wsp>
                        <wps:cNvPr id="16" name="Retângulo 16"/>
                        <wps:cNvSpPr/>
                        <wps:spPr>
                          <a:xfrm>
                            <a:off x="0" y="0"/>
                            <a:ext cx="1700784" cy="1024128"/>
                          </a:xfrm>
                          <a:prstGeom prst="rect">
                            <a:avLst/>
                          </a:prstGeom>
                          <a:solidFill>
                            <a:schemeClr val="lt1">
                              <a:alpha val="0"/>
                            </a:schemeClr>
                          </a:solidFill>
                          <a:ln>
                            <a:noFill/>
                          </a:ln>
                        </wps:spPr>
                        <wps:txbx>
                          <w:txbxContent>
                            <w:p w14:paraId="45303D4F" w14:textId="77777777" w:rsidR="00ED7933" w:rsidRDefault="00ED7933">
                              <w:pPr>
                                <w:spacing w:after="0" w:line="240" w:lineRule="auto"/>
                                <w:textDirection w:val="btLr"/>
                              </w:pPr>
                            </w:p>
                          </w:txbxContent>
                        </wps:txbx>
                        <wps:bodyPr spcFirstLastPara="1" wrap="square" lIns="91425" tIns="91425" rIns="91425" bIns="91425" anchor="ctr" anchorCtr="0">
                          <a:noAutofit/>
                        </wps:bodyPr>
                      </wps:wsp>
                      <wps:wsp>
                        <wps:cNvPr id="17" name="Forma Livre: Forma 17"/>
                        <wps:cNvSpPr/>
                        <wps:spPr>
                          <a:xfrm>
                            <a:off x="0" y="0"/>
                            <a:ext cx="1463040" cy="1014984"/>
                          </a:xfrm>
                          <a:custGeom>
                            <a:avLst/>
                            <a:gdLst/>
                            <a:ahLst/>
                            <a:cxnLst/>
                            <a:rect l="l" t="t" r="r" b="b"/>
                            <a:pathLst>
                              <a:path w="1462822" h="1014481" extrusionOk="0">
                                <a:moveTo>
                                  <a:pt x="0" y="0"/>
                                </a:moveTo>
                                <a:lnTo>
                                  <a:pt x="1462822" y="0"/>
                                </a:lnTo>
                                <a:lnTo>
                                  <a:pt x="1462822" y="1014481"/>
                                </a:lnTo>
                                <a:lnTo>
                                  <a:pt x="638269" y="407899"/>
                                </a:lnTo>
                                <a:lnTo>
                                  <a:pt x="0" y="0"/>
                                </a:lnTo>
                                <a:close/>
                              </a:path>
                            </a:pathLst>
                          </a:custGeom>
                          <a:solidFill>
                            <a:srgbClr val="FA9733"/>
                          </a:solidFill>
                          <a:ln>
                            <a:noFill/>
                          </a:ln>
                        </wps:spPr>
                        <wps:bodyPr spcFirstLastPara="1" wrap="square" lIns="91425" tIns="91425" rIns="91425" bIns="91425" anchor="ctr" anchorCtr="0">
                          <a:noAutofit/>
                        </wps:bodyPr>
                      </wps:wsp>
                      <wps:wsp>
                        <wps:cNvPr id="18" name="Retângulo 18"/>
                        <wps:cNvSpPr/>
                        <wps:spPr>
                          <a:xfrm>
                            <a:off x="28579" y="2114"/>
                            <a:ext cx="1472184" cy="1024127"/>
                          </a:xfrm>
                          <a:prstGeom prst="rect">
                            <a:avLst/>
                          </a:prstGeom>
                          <a:blipFill rotWithShape="1">
                            <a:blip r:embed="rId2">
                              <a:alphaModFix/>
                            </a:blip>
                            <a:stretch>
                              <a:fillRect/>
                            </a:stretch>
                          </a:blipFill>
                          <a:ln w="12700" cap="flat" cmpd="sng">
                            <a:solidFill>
                              <a:schemeClr val="lt1"/>
                            </a:solidFill>
                            <a:prstDash val="solid"/>
                            <a:miter lim="800000"/>
                            <a:headEnd type="none" w="sm" len="sm"/>
                            <a:tailEnd type="none" w="sm" len="sm"/>
                          </a:ln>
                        </wps:spPr>
                        <wps:txbx>
                          <w:txbxContent>
                            <w:p w14:paraId="0DCC6FB5" w14:textId="31814C12" w:rsidR="00ED7933" w:rsidRDefault="004310C9">
                              <w:pPr>
                                <w:spacing w:after="0" w:line="240" w:lineRule="auto"/>
                                <w:textDirection w:val="btLr"/>
                              </w:pPr>
                              <w:r>
                                <w:t xml:space="preserve"> </w:t>
                              </w: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32D1E18" id="Agrupar 13" o:spid="_x0000_s1029" style="position:absolute;left:0;text-align:left;margin-left:393.75pt;margin-top:-35.4pt;width:133.9pt;height:80.75pt;z-index:251660288;mso-width-relative:margin;mso-height-relative:margin" coordorigin="44957,32671" coordsize="17005,10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">
              <v:group id="Agrupar 14" o:spid="_x0000_s1030" style="position:absolute;left:44957;top:32671;width:17005;height:10257;visibility:hidden" coordsize="17007,1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">
                <v:rect id="Retângulo 15" o:spid="_x0000_s1031" style="position:absolute;width:17007;height:10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50A66EFC" w14:textId="77777777" w:rsidR="00ED7933" w:rsidRDefault="00ED7933">
                        <w:pPr>
                          <w:spacing w:after="0" w:line="240" w:lineRule="auto"/>
                          <w:textDirection w:val="btLr"/>
                        </w:pPr>
                      </w:p>
                    </w:txbxContent>
                  </v:textbox>
                </v:rect>
                <v:rect id="Retângulo 16" o:spid="_x0000_s1032"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" fillcolor="white [3201]" stroked="f">
                  <v:fill opacity="0"/>
                  <v:textbox inset="2.53958mm,2.53958mm,2.53958mm,2.53958mm">
                    <w:txbxContent>
                      <w:p w14:paraId="45303D4F" w14:textId="77777777" w:rsidR="00ED7933" w:rsidRDefault="00ED7933">
                        <w:pPr>
                          <w:spacing w:after="0" w:line="240" w:lineRule="auto"/>
                          <w:textDirection w:val="btLr"/>
                        </w:pPr>
                      </w:p>
                    </w:txbxContent>
                  </v:textbox>
                </v:rect>
                <v:shape id="Forma Livre: Forma 17" o:spid="_x0000_s1033"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" path="m,l1462822,r,1014481l638269,407899,,xe" fillcolor="#fa9733" stroked="f">
                  <v:path arrowok="t" o:extrusionok="f"/>
                </v:shape>
                <v:rect id="Retângulo 18" o:spid="_x0000_s1034" style="position:absolute;left:285;top:21;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" strokecolor="white [3201]" strokeweight="1pt">
                  <v:fill r:id="rId3" o:title="" recolor="t" rotate="t" type="frame"/>
                  <v:stroke startarrowwidth="narrow" startarrowlength="short" endarrowwidth="narrow" endarrowlength="short"/>
                  <v:textbox inset="2.53958mm,2.53958mm,2.53958mm,2.53958mm">
                    <w:txbxContent>
                      <w:p w14:paraId="0DCC6FB5" w14:textId="31814C12" w:rsidR="00ED7933" w:rsidRDefault="004310C9">
                        <w:pPr>
                          <w:spacing w:after="0" w:line="240" w:lineRule="auto"/>
                          <w:textDirection w:val="btLr"/>
                        </w:pPr>
                        <w:r>
                          <w:t xml:space="preserve"> </w:t>
                        </w:r>
                      </w:p>
                    </w:txbxContent>
                  </v:textbox>
                </v:rect>
              </v:group>
            </v:group>
          </w:pict>
        </mc:Fallback>
      </mc:AlternateContent>
    </w:r>
  </w:p>
  <w:p w14:paraId="2BDCCCCA" w14:textId="77777777" w:rsidR="00ED7933" w:rsidRDefault="00ED7933">
    <w:pPr>
      <w:pBdr>
        <w:top w:val="nil"/>
        <w:left w:val="nil"/>
        <w:bottom w:val="nil"/>
        <w:right w:val="nil"/>
        <w:between w:val="nil"/>
      </w:pBdr>
      <w:tabs>
        <w:tab w:val="center" w:pos="4252"/>
        <w:tab w:val="right" w:pos="8504"/>
      </w:tabs>
      <w:spacing w:after="0" w:line="240" w:lineRule="auto"/>
      <w:rPr>
        <w:b/>
        <w:color w:val="000000"/>
      </w:rPr>
    </w:pPr>
  </w:p>
  <w:p w14:paraId="50A93CA5" w14:textId="77777777" w:rsidR="00ED7933" w:rsidRDefault="00ED7933">
    <w:pPr>
      <w:pBdr>
        <w:top w:val="nil"/>
        <w:left w:val="nil"/>
        <w:bottom w:val="nil"/>
        <w:right w:val="nil"/>
        <w:between w:val="nil"/>
      </w:pBdr>
      <w:tabs>
        <w:tab w:val="center" w:pos="4252"/>
        <w:tab w:val="right" w:pos="8504"/>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368B4"/>
    <w:multiLevelType w:val="multilevel"/>
    <w:tmpl w:val="24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834FF"/>
    <w:multiLevelType w:val="hybridMultilevel"/>
    <w:tmpl w:val="6B225114"/>
    <w:lvl w:ilvl="0" w:tplc="127EE6A2">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714960290">
    <w:abstractNumId w:val="0"/>
  </w:num>
  <w:num w:numId="2" w16cid:durableId="123227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33"/>
    <w:rsid w:val="000339D5"/>
    <w:rsid w:val="000D6E9E"/>
    <w:rsid w:val="001A1220"/>
    <w:rsid w:val="002E45E6"/>
    <w:rsid w:val="002F0C55"/>
    <w:rsid w:val="00303656"/>
    <w:rsid w:val="0034528E"/>
    <w:rsid w:val="004310C9"/>
    <w:rsid w:val="00476F54"/>
    <w:rsid w:val="004A12B0"/>
    <w:rsid w:val="004A6171"/>
    <w:rsid w:val="004E4689"/>
    <w:rsid w:val="00625C4A"/>
    <w:rsid w:val="00630484"/>
    <w:rsid w:val="006937FE"/>
    <w:rsid w:val="006A6451"/>
    <w:rsid w:val="00726ED0"/>
    <w:rsid w:val="00802198"/>
    <w:rsid w:val="008348CF"/>
    <w:rsid w:val="00845B25"/>
    <w:rsid w:val="0086245E"/>
    <w:rsid w:val="00873752"/>
    <w:rsid w:val="008A737E"/>
    <w:rsid w:val="008C4E20"/>
    <w:rsid w:val="009E0ECE"/>
    <w:rsid w:val="009F34D8"/>
    <w:rsid w:val="00A51030"/>
    <w:rsid w:val="00A52413"/>
    <w:rsid w:val="00A96ACC"/>
    <w:rsid w:val="00AB5CB1"/>
    <w:rsid w:val="00C13EAD"/>
    <w:rsid w:val="00CC6267"/>
    <w:rsid w:val="00D45A79"/>
    <w:rsid w:val="00DD02F4"/>
    <w:rsid w:val="00ED7933"/>
    <w:rsid w:val="00F3066C"/>
    <w:rsid w:val="00F53A3D"/>
    <w:rsid w:val="00F55168"/>
    <w:rsid w:val="00FA5EB6"/>
    <w:rsid w:val="00FA66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DA02F"/>
  <w15:docId w15:val="{9BC3C5E5-F29D-450C-ABBB-FAF78E5E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abealho">
    <w:name w:val="header"/>
    <w:basedOn w:val="Normal"/>
    <w:link w:val="CabealhoChar"/>
    <w:uiPriority w:val="99"/>
    <w:unhideWhenUsed/>
    <w:rsid w:val="004E46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4689"/>
  </w:style>
  <w:style w:type="paragraph" w:styleId="Rodap">
    <w:name w:val="footer"/>
    <w:basedOn w:val="Normal"/>
    <w:link w:val="RodapChar"/>
    <w:uiPriority w:val="99"/>
    <w:unhideWhenUsed/>
    <w:rsid w:val="004E4689"/>
    <w:pPr>
      <w:tabs>
        <w:tab w:val="center" w:pos="4252"/>
        <w:tab w:val="right" w:pos="8504"/>
      </w:tabs>
      <w:spacing w:after="0" w:line="240" w:lineRule="auto"/>
    </w:pPr>
  </w:style>
  <w:style w:type="character" w:customStyle="1" w:styleId="RodapChar">
    <w:name w:val="Rodapé Char"/>
    <w:basedOn w:val="Fontepargpadro"/>
    <w:link w:val="Rodap"/>
    <w:uiPriority w:val="99"/>
    <w:rsid w:val="004E4689"/>
  </w:style>
  <w:style w:type="character" w:styleId="Hyperlink">
    <w:name w:val="Hyperlink"/>
    <w:basedOn w:val="Fontepargpadro"/>
    <w:uiPriority w:val="99"/>
    <w:unhideWhenUsed/>
    <w:rsid w:val="004E4689"/>
    <w:rPr>
      <w:color w:val="0000FF" w:themeColor="hyperlink"/>
      <w:u w:val="single"/>
    </w:rPr>
  </w:style>
  <w:style w:type="character" w:styleId="MenoPendente">
    <w:name w:val="Unresolved Mention"/>
    <w:basedOn w:val="Fontepargpadro"/>
    <w:uiPriority w:val="99"/>
    <w:semiHidden/>
    <w:unhideWhenUsed/>
    <w:rsid w:val="004E4689"/>
    <w:rPr>
      <w:color w:val="605E5C"/>
      <w:shd w:val="clear" w:color="auto" w:fill="E1DFDD"/>
    </w:rPr>
  </w:style>
  <w:style w:type="paragraph" w:styleId="Corpodetexto">
    <w:name w:val="Body Text"/>
    <w:basedOn w:val="Normal"/>
    <w:link w:val="CorpodetextoChar"/>
    <w:uiPriority w:val="1"/>
    <w:qFormat/>
    <w:rsid w:val="00630484"/>
    <w:pPr>
      <w:widowControl w:val="0"/>
      <w:autoSpaceDE w:val="0"/>
      <w:autoSpaceDN w:val="0"/>
      <w:spacing w:after="0" w:line="240" w:lineRule="auto"/>
      <w:jc w:val="both"/>
    </w:pPr>
    <w:rPr>
      <w:lang w:val="pt-PT" w:eastAsia="en-US"/>
    </w:rPr>
  </w:style>
  <w:style w:type="character" w:customStyle="1" w:styleId="CorpodetextoChar">
    <w:name w:val="Corpo de texto Char"/>
    <w:basedOn w:val="Fontepargpadro"/>
    <w:link w:val="Corpodetexto"/>
    <w:uiPriority w:val="1"/>
    <w:rsid w:val="00630484"/>
    <w:rPr>
      <w:lang w:val="pt-PT" w:eastAsia="en-US"/>
    </w:rPr>
  </w:style>
  <w:style w:type="character" w:customStyle="1" w:styleId="TextosemFormataoChar">
    <w:name w:val="Texto sem Formatação Char"/>
    <w:basedOn w:val="Fontepargpadro"/>
    <w:link w:val="TextosemFormatao"/>
    <w:uiPriority w:val="99"/>
    <w:qFormat/>
    <w:rsid w:val="00630484"/>
    <w:rPr>
      <w:rFonts w:ascii="Consolas" w:hAnsi="Consolas" w:cs="Times New Roman"/>
      <w:sz w:val="21"/>
      <w:szCs w:val="21"/>
    </w:rPr>
  </w:style>
  <w:style w:type="paragraph" w:styleId="TextosemFormatao">
    <w:name w:val="Plain Text"/>
    <w:basedOn w:val="Normal"/>
    <w:link w:val="TextosemFormataoChar"/>
    <w:uiPriority w:val="99"/>
    <w:unhideWhenUsed/>
    <w:qFormat/>
    <w:rsid w:val="00630484"/>
    <w:pPr>
      <w:spacing w:after="0" w:line="240" w:lineRule="auto"/>
    </w:pPr>
    <w:rPr>
      <w:rFonts w:ascii="Consolas" w:hAnsi="Consolas" w:cs="Times New Roman"/>
      <w:sz w:val="21"/>
      <w:szCs w:val="21"/>
    </w:rPr>
  </w:style>
  <w:style w:type="character" w:customStyle="1" w:styleId="TextosemFormataoChar1">
    <w:name w:val="Texto sem Formatação Char1"/>
    <w:basedOn w:val="Fontepargpadro"/>
    <w:uiPriority w:val="99"/>
    <w:semiHidden/>
    <w:rsid w:val="00630484"/>
    <w:rPr>
      <w:rFonts w:ascii="Consolas" w:hAnsi="Consolas"/>
      <w:sz w:val="21"/>
      <w:szCs w:val="21"/>
    </w:rPr>
  </w:style>
  <w:style w:type="paragraph" w:styleId="PargrafodaLista">
    <w:name w:val="List Paragraph"/>
    <w:aliases w:val="zListParagraph"/>
    <w:basedOn w:val="Normal"/>
    <w:link w:val="PargrafodaListaChar"/>
    <w:uiPriority w:val="34"/>
    <w:qFormat/>
    <w:rsid w:val="006A6451"/>
    <w:pPr>
      <w:spacing w:after="200" w:line="276" w:lineRule="auto"/>
      <w:ind w:left="720"/>
      <w:contextualSpacing/>
    </w:pPr>
    <w:rPr>
      <w:rFonts w:asciiTheme="minorHAnsi" w:eastAsiaTheme="minorHAnsi" w:hAnsiTheme="minorHAnsi" w:cstheme="minorBidi"/>
      <w:lang w:eastAsia="en-US"/>
    </w:rPr>
  </w:style>
  <w:style w:type="character" w:customStyle="1" w:styleId="PargrafodaListaChar">
    <w:name w:val="Parágrafo da Lista Char"/>
    <w:aliases w:val="zListParagraph Char"/>
    <w:basedOn w:val="Fontepargpadro"/>
    <w:link w:val="PargrafodaLista"/>
    <w:uiPriority w:val="34"/>
    <w:rsid w:val="006A645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2802">
      <w:bodyDiv w:val="1"/>
      <w:marLeft w:val="0"/>
      <w:marRight w:val="0"/>
      <w:marTop w:val="0"/>
      <w:marBottom w:val="0"/>
      <w:divBdr>
        <w:top w:val="none" w:sz="0" w:space="0" w:color="auto"/>
        <w:left w:val="none" w:sz="0" w:space="0" w:color="auto"/>
        <w:bottom w:val="none" w:sz="0" w:space="0" w:color="auto"/>
        <w:right w:val="none" w:sz="0" w:space="0" w:color="auto"/>
      </w:divBdr>
    </w:div>
    <w:div w:id="598415683">
      <w:bodyDiv w:val="1"/>
      <w:marLeft w:val="0"/>
      <w:marRight w:val="0"/>
      <w:marTop w:val="0"/>
      <w:marBottom w:val="0"/>
      <w:divBdr>
        <w:top w:val="none" w:sz="0" w:space="0" w:color="auto"/>
        <w:left w:val="none" w:sz="0" w:space="0" w:color="auto"/>
        <w:bottom w:val="none" w:sz="0" w:space="0" w:color="auto"/>
        <w:right w:val="none" w:sz="0" w:space="0" w:color="auto"/>
      </w:divBdr>
    </w:div>
    <w:div w:id="152694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64CDF30A6504584EF7EB39699F6DB" ma:contentTypeVersion="11" ma:contentTypeDescription="Create a new document." ma:contentTypeScope="" ma:versionID="6810d47c3b0fccd3c05c2934f9fdc173">
  <xsd:schema xmlns:xsd="http://www.w3.org/2001/XMLSchema" xmlns:xs="http://www.w3.org/2001/XMLSchema" xmlns:p="http://schemas.microsoft.com/office/2006/metadata/properties" xmlns:ns2="900823ed-2ae7-4a95-bad2-4d4c32492c3d" xmlns:ns3="0259c2bc-c7c7-496d-8a27-5c0458407091" targetNamespace="http://schemas.microsoft.com/office/2006/metadata/properties" ma:root="true" ma:fieldsID="ad4f72d967a9f16e2aef551b907e957b" ns2:_="" ns3:_="">
    <xsd:import namespace="900823ed-2ae7-4a95-bad2-4d4c32492c3d"/>
    <xsd:import namespace="0259c2bc-c7c7-496d-8a27-5c04584070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823ed-2ae7-4a95-bad2-4d4c32492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bb3b61-ee10-44ad-a3af-f4538e3154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9c2bc-c7c7-496d-8a27-5c04584070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48413c-7dba-4c9d-9cbc-27526cbb8f23}" ma:internalName="TaxCatchAll" ma:showField="CatchAllData" ma:web="0259c2bc-c7c7-496d-8a27-5c0458407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59c2bc-c7c7-496d-8a27-5c0458407091" xsi:nil="true"/>
    <lcf76f155ced4ddcb4097134ff3c332f xmlns="900823ed-2ae7-4a95-bad2-4d4c32492c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9727-2B00-4C6B-AC63-A182659BD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823ed-2ae7-4a95-bad2-4d4c32492c3d"/>
    <ds:schemaRef ds:uri="0259c2bc-c7c7-496d-8a27-5c0458407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43E7E-AED2-4E5A-98C9-3C7F483B63D3}">
  <ds:schemaRefs>
    <ds:schemaRef ds:uri="http://schemas.microsoft.com/sharepoint/v3/contenttype/forms"/>
  </ds:schemaRefs>
</ds:datastoreItem>
</file>

<file path=customXml/itemProps3.xml><?xml version="1.0" encoding="utf-8"?>
<ds:datastoreItem xmlns:ds="http://schemas.openxmlformats.org/officeDocument/2006/customXml" ds:itemID="{50235C61-F159-4296-868C-38649B83F21C}">
  <ds:schemaRefs>
    <ds:schemaRef ds:uri="http://schemas.microsoft.com/office/2006/metadata/properties"/>
    <ds:schemaRef ds:uri="http://schemas.microsoft.com/office/infopath/2007/PartnerControls"/>
    <ds:schemaRef ds:uri="0259c2bc-c7c7-496d-8a27-5c0458407091"/>
    <ds:schemaRef ds:uri="900823ed-2ae7-4a95-bad2-4d4c32492c3d"/>
  </ds:schemaRefs>
</ds:datastoreItem>
</file>

<file path=customXml/itemProps4.xml><?xml version="1.0" encoding="utf-8"?>
<ds:datastoreItem xmlns:ds="http://schemas.openxmlformats.org/officeDocument/2006/customXml" ds:itemID="{10C19A98-F18A-4BB5-965E-5B87672D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1450</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michele.fiedler</dc:creator>
  <cp:lastModifiedBy>michele fiedler</cp:lastModifiedBy>
  <cp:revision>2</cp:revision>
  <dcterms:created xsi:type="dcterms:W3CDTF">2023-02-03T13:28:00Z</dcterms:created>
  <dcterms:modified xsi:type="dcterms:W3CDTF">2023-02-03T13:28:00Z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0x010100B9564CDF30A6504584EF7EB39699F6DB</vt:lpwstr>
  </property>
</Properties>
</file>